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4705" w14:textId="227F7372" w:rsidR="00737C7D" w:rsidRPr="00E15D54" w:rsidRDefault="00833DFB" w:rsidP="00D276B0">
      <w:pPr>
        <w:jc w:val="center"/>
        <w:rPr>
          <w:b/>
          <w:bCs/>
          <w:kern w:val="32"/>
          <w:sz w:val="24"/>
          <w:szCs w:val="24"/>
          <w:lang w:val="lt-LT"/>
        </w:rPr>
      </w:pPr>
      <w:bookmarkStart w:id="0" w:name="_GoBack"/>
      <w:bookmarkEnd w:id="0"/>
      <w:r w:rsidRPr="00E15D54">
        <w:rPr>
          <w:b/>
          <w:bCs/>
          <w:kern w:val="32"/>
          <w:sz w:val="24"/>
          <w:szCs w:val="24"/>
          <w:lang w:val="lt-LT"/>
        </w:rPr>
        <w:t xml:space="preserve">DĖL BIUDŽETINĖS ĮSTAIGOS ROKIŠKIO TURIZMO IR AMATŲ INFORMACIJOS CENTRO PERTVARKYMO Į VIEŠĄJĄ ĮSTAIGĄ ROKIŠKIO TURIZMO IR VERSLO </w:t>
      </w:r>
      <w:r w:rsidR="00814A36" w:rsidRPr="00E15D54">
        <w:rPr>
          <w:b/>
          <w:bCs/>
          <w:kern w:val="32"/>
          <w:sz w:val="24"/>
          <w:szCs w:val="24"/>
          <w:lang w:val="lt-LT"/>
        </w:rPr>
        <w:t xml:space="preserve">INFORMACIJOS </w:t>
      </w:r>
      <w:r w:rsidRPr="00E15D54">
        <w:rPr>
          <w:b/>
          <w:bCs/>
          <w:kern w:val="32"/>
          <w:sz w:val="24"/>
          <w:szCs w:val="24"/>
          <w:lang w:val="lt-LT"/>
        </w:rPr>
        <w:t>CENTRĄ</w:t>
      </w:r>
    </w:p>
    <w:p w14:paraId="68C54706" w14:textId="77777777" w:rsidR="00691869" w:rsidRPr="00E15D54" w:rsidRDefault="00691869" w:rsidP="00D276B0">
      <w:pPr>
        <w:jc w:val="center"/>
        <w:rPr>
          <w:b/>
          <w:sz w:val="24"/>
          <w:szCs w:val="24"/>
          <w:lang w:val="lt-LT"/>
        </w:rPr>
      </w:pPr>
    </w:p>
    <w:p w14:paraId="68C54707" w14:textId="66E70F40" w:rsidR="00D276B0" w:rsidRPr="00E15D54" w:rsidRDefault="00F67A66" w:rsidP="00D276B0">
      <w:pPr>
        <w:jc w:val="center"/>
        <w:rPr>
          <w:sz w:val="24"/>
          <w:szCs w:val="24"/>
          <w:lang w:val="lt-LT"/>
        </w:rPr>
      </w:pPr>
      <w:r w:rsidRPr="00E15D54">
        <w:rPr>
          <w:sz w:val="24"/>
          <w:szCs w:val="24"/>
          <w:lang w:val="lt-LT"/>
        </w:rPr>
        <w:t>2021 m. lapkričio 26</w:t>
      </w:r>
      <w:r w:rsidR="00D276B0" w:rsidRPr="00E15D54">
        <w:rPr>
          <w:sz w:val="24"/>
          <w:szCs w:val="24"/>
          <w:lang w:val="lt-LT"/>
        </w:rPr>
        <w:t xml:space="preserve"> d. Nr. TS-</w:t>
      </w:r>
    </w:p>
    <w:p w14:paraId="68C54708" w14:textId="77777777" w:rsidR="00D276B0" w:rsidRPr="00E15D54" w:rsidRDefault="00D276B0" w:rsidP="00D276B0">
      <w:pPr>
        <w:jc w:val="center"/>
        <w:rPr>
          <w:sz w:val="24"/>
          <w:szCs w:val="24"/>
          <w:lang w:val="lt-LT"/>
        </w:rPr>
      </w:pPr>
      <w:r w:rsidRPr="00E15D54">
        <w:rPr>
          <w:sz w:val="24"/>
          <w:szCs w:val="24"/>
          <w:lang w:val="lt-LT"/>
        </w:rPr>
        <w:t>Rokiškis</w:t>
      </w:r>
    </w:p>
    <w:p w14:paraId="68C5470A" w14:textId="77777777" w:rsidR="00D276B0" w:rsidRDefault="00D276B0" w:rsidP="00E72507">
      <w:pPr>
        <w:jc w:val="both"/>
        <w:rPr>
          <w:color w:val="FF0000"/>
          <w:sz w:val="24"/>
          <w:szCs w:val="24"/>
          <w:lang w:val="lt-LT"/>
        </w:rPr>
      </w:pPr>
    </w:p>
    <w:p w14:paraId="7D94A02A" w14:textId="77777777" w:rsidR="000C1F17" w:rsidRPr="00E15D54" w:rsidRDefault="000C1F17" w:rsidP="00E72507">
      <w:pPr>
        <w:jc w:val="both"/>
        <w:rPr>
          <w:color w:val="FF0000"/>
          <w:sz w:val="24"/>
          <w:szCs w:val="24"/>
          <w:lang w:val="lt-LT"/>
        </w:rPr>
      </w:pPr>
    </w:p>
    <w:p w14:paraId="4B4C0FF8" w14:textId="54D8937F" w:rsidR="00E15D54" w:rsidRDefault="00D276B0" w:rsidP="000B1DF2">
      <w:pPr>
        <w:ind w:firstLine="851"/>
        <w:jc w:val="both"/>
        <w:rPr>
          <w:sz w:val="24"/>
          <w:szCs w:val="24"/>
          <w:lang w:val="lt-LT"/>
        </w:rPr>
      </w:pPr>
      <w:r w:rsidRPr="00E15D54">
        <w:rPr>
          <w:sz w:val="24"/>
          <w:szCs w:val="24"/>
          <w:lang w:val="lt-LT"/>
        </w:rPr>
        <w:t>Vadovaudamasi Lietuvos Respublik</w:t>
      </w:r>
      <w:r w:rsidR="002C227A" w:rsidRPr="00E15D54">
        <w:rPr>
          <w:sz w:val="24"/>
          <w:szCs w:val="24"/>
          <w:lang w:val="lt-LT"/>
        </w:rPr>
        <w:t xml:space="preserve">os </w:t>
      </w:r>
      <w:r w:rsidR="00F67A66" w:rsidRPr="00E15D54">
        <w:rPr>
          <w:sz w:val="24"/>
          <w:szCs w:val="24"/>
          <w:lang w:val="lt-LT"/>
        </w:rPr>
        <w:t>civilinio kodekso 2.46 ir 2.104 straipsni</w:t>
      </w:r>
      <w:r w:rsidR="00E15D54">
        <w:rPr>
          <w:sz w:val="24"/>
          <w:szCs w:val="24"/>
          <w:lang w:val="lt-LT"/>
        </w:rPr>
        <w:t>ais</w:t>
      </w:r>
      <w:r w:rsidR="00F67A66" w:rsidRPr="00E15D54">
        <w:rPr>
          <w:sz w:val="24"/>
          <w:szCs w:val="24"/>
          <w:lang w:val="lt-LT"/>
        </w:rPr>
        <w:t xml:space="preserve">, Lietuvos Respublikos </w:t>
      </w:r>
      <w:r w:rsidR="002C227A" w:rsidRPr="00E15D54">
        <w:rPr>
          <w:sz w:val="24"/>
          <w:szCs w:val="24"/>
          <w:lang w:val="lt-LT"/>
        </w:rPr>
        <w:t>vietos savivaldos įstatymo</w:t>
      </w:r>
      <w:r w:rsidR="00D51281" w:rsidRPr="00E15D54">
        <w:rPr>
          <w:sz w:val="24"/>
          <w:szCs w:val="24"/>
          <w:lang w:val="lt-LT"/>
        </w:rPr>
        <w:t xml:space="preserve"> </w:t>
      </w:r>
      <w:r w:rsidR="00F67A66" w:rsidRPr="00E15D54">
        <w:rPr>
          <w:sz w:val="24"/>
          <w:szCs w:val="24"/>
          <w:lang w:val="lt-LT"/>
        </w:rPr>
        <w:t xml:space="preserve">6 straipsnio 4 ir 13 punktais, </w:t>
      </w:r>
      <w:r w:rsidR="00D51281" w:rsidRPr="00E15D54">
        <w:rPr>
          <w:sz w:val="24"/>
          <w:szCs w:val="24"/>
          <w:lang w:val="lt-LT"/>
        </w:rPr>
        <w:t>16 straipsnio</w:t>
      </w:r>
      <w:r w:rsidR="00F67A66" w:rsidRPr="00E15D54">
        <w:rPr>
          <w:sz w:val="24"/>
          <w:szCs w:val="24"/>
          <w:lang w:val="lt-LT"/>
        </w:rPr>
        <w:t xml:space="preserve"> 2 dalies 21, 26 punktais, 48 straipsnio 2 dalimi</w:t>
      </w:r>
      <w:r w:rsidRPr="00E15D54">
        <w:rPr>
          <w:sz w:val="24"/>
          <w:szCs w:val="24"/>
          <w:lang w:val="lt-LT"/>
        </w:rPr>
        <w:t xml:space="preserve">, </w:t>
      </w:r>
      <w:r w:rsidR="00F67A66" w:rsidRPr="00E15D54">
        <w:rPr>
          <w:sz w:val="24"/>
          <w:szCs w:val="24"/>
          <w:lang w:val="lt-LT"/>
        </w:rPr>
        <w:t>Lietuvos Respublikos biudžetinių įstaigų įstatymo</w:t>
      </w:r>
      <w:r w:rsidR="00F83AA6" w:rsidRPr="00E15D54">
        <w:rPr>
          <w:sz w:val="24"/>
          <w:szCs w:val="24"/>
          <w:lang w:val="lt-LT"/>
        </w:rPr>
        <w:t xml:space="preserve">, 4 straipsnio 3 dalies 4 punktu, </w:t>
      </w:r>
      <w:r w:rsidR="00F67A66" w:rsidRPr="00E15D54">
        <w:rPr>
          <w:sz w:val="24"/>
          <w:szCs w:val="24"/>
          <w:lang w:val="lt-LT"/>
        </w:rPr>
        <w:t>13 straipsniu, Lietuvos Respublikos viešųjų įstaigų įstatymo 4 ir 6 straipsniais, 7 straipsnio 2 ir 3 dalimis, 8 ir 9 straipsniais,</w:t>
      </w:r>
      <w:r w:rsidR="00BA0E28" w:rsidRPr="00E15D54">
        <w:rPr>
          <w:sz w:val="24"/>
          <w:szCs w:val="24"/>
          <w:lang w:val="lt-LT"/>
        </w:rPr>
        <w:t xml:space="preserve"> 13 straipsnio 3 dalimi,</w:t>
      </w:r>
      <w:r w:rsidR="00F67A66" w:rsidRPr="00E15D54">
        <w:rPr>
          <w:sz w:val="24"/>
          <w:szCs w:val="24"/>
          <w:lang w:val="lt-LT"/>
        </w:rPr>
        <w:t xml:space="preserve"> </w:t>
      </w:r>
      <w:r w:rsidR="00D76A07" w:rsidRPr="00E15D54">
        <w:rPr>
          <w:sz w:val="24"/>
          <w:szCs w:val="24"/>
          <w:lang w:val="lt-LT"/>
        </w:rPr>
        <w:t>Lietuvos Respublikos Valstybės ir savivaldybių turto valdymo, naudojimo ir disponavimo juo įstatymo</w:t>
      </w:r>
      <w:r w:rsidR="000B1DF2" w:rsidRPr="00E15D54">
        <w:rPr>
          <w:sz w:val="24"/>
          <w:szCs w:val="24"/>
          <w:lang w:val="lt-LT"/>
        </w:rPr>
        <w:t xml:space="preserve"> </w:t>
      </w:r>
      <w:r w:rsidR="00D76A07" w:rsidRPr="00E15D54">
        <w:rPr>
          <w:sz w:val="24"/>
          <w:szCs w:val="24"/>
          <w:lang w:val="lt-LT"/>
        </w:rPr>
        <w:t xml:space="preserve">22 straipsnio 1 dalies 3 punktu, 2 dalimi, </w:t>
      </w:r>
      <w:r w:rsidR="000B1DF2" w:rsidRPr="00E15D54">
        <w:rPr>
          <w:sz w:val="24"/>
          <w:szCs w:val="24"/>
          <w:lang w:val="lt-LT"/>
        </w:rPr>
        <w:t xml:space="preserve">Sprendimo investuoti valstybės ir savivaldybių turtą priėmimo tvarkos aprašu, patvirtintu Lietuvos Respublikos Vyriausybės 2007 m. liepos 4 d. nutarimu Nr. 758 „Dėl Sprendimo investuoti valstybės ir savivaldybių turtą priėmimo tvarkos aprašo patvirtinimo“, </w:t>
      </w:r>
      <w:r w:rsidR="00C674B0" w:rsidRPr="00E15D54">
        <w:rPr>
          <w:sz w:val="24"/>
          <w:szCs w:val="24"/>
          <w:lang w:val="lt-LT"/>
        </w:rPr>
        <w:t>Rokiškio</w:t>
      </w:r>
      <w:r w:rsidR="00FB46BB" w:rsidRPr="00E15D54">
        <w:rPr>
          <w:sz w:val="24"/>
          <w:szCs w:val="24"/>
          <w:lang w:val="lt-LT"/>
        </w:rPr>
        <w:t xml:space="preserve"> rajono savivaldybės vardu sudaromų sutarčių</w:t>
      </w:r>
      <w:r w:rsidR="00C674B0" w:rsidRPr="00E15D54">
        <w:rPr>
          <w:sz w:val="24"/>
          <w:szCs w:val="24"/>
          <w:lang w:val="lt-LT"/>
        </w:rPr>
        <w:t xml:space="preserve"> pasirašymo tvarkos aprašu, patvirtintu Rokiškio rajono savivaldybės tarybos 20</w:t>
      </w:r>
      <w:r w:rsidR="00FB46BB" w:rsidRPr="00E15D54">
        <w:rPr>
          <w:sz w:val="24"/>
          <w:szCs w:val="24"/>
          <w:lang w:val="lt-LT"/>
        </w:rPr>
        <w:t>19 m. balandžio 26</w:t>
      </w:r>
      <w:r w:rsidR="00C674B0" w:rsidRPr="00E15D54">
        <w:rPr>
          <w:sz w:val="24"/>
          <w:szCs w:val="24"/>
          <w:lang w:val="lt-LT"/>
        </w:rPr>
        <w:t xml:space="preserve"> d. sprendimu Nr. TS-</w:t>
      </w:r>
      <w:r w:rsidR="00FB46BB" w:rsidRPr="00E15D54">
        <w:rPr>
          <w:sz w:val="24"/>
          <w:szCs w:val="24"/>
          <w:lang w:val="lt-LT"/>
        </w:rPr>
        <w:t>109</w:t>
      </w:r>
      <w:r w:rsidR="00C674B0" w:rsidRPr="00E15D54">
        <w:rPr>
          <w:sz w:val="24"/>
          <w:szCs w:val="24"/>
          <w:lang w:val="lt-LT"/>
        </w:rPr>
        <w:t xml:space="preserve"> „Dėl Rokiškio rajono savivaldybės </w:t>
      </w:r>
      <w:r w:rsidR="00FB46BB" w:rsidRPr="00E15D54">
        <w:rPr>
          <w:sz w:val="24"/>
          <w:szCs w:val="24"/>
          <w:lang w:val="lt-LT"/>
        </w:rPr>
        <w:t xml:space="preserve">vardu sudaromų sutarčių </w:t>
      </w:r>
      <w:r w:rsidR="00C674B0" w:rsidRPr="00E15D54">
        <w:rPr>
          <w:sz w:val="24"/>
          <w:szCs w:val="24"/>
          <w:lang w:val="lt-LT"/>
        </w:rPr>
        <w:t>pasirašymo tvarkos aprašo patvirtinimo“</w:t>
      </w:r>
      <w:r w:rsidRPr="00E15D54">
        <w:rPr>
          <w:sz w:val="24"/>
          <w:szCs w:val="24"/>
          <w:lang w:val="lt-LT"/>
        </w:rPr>
        <w:t xml:space="preserve">, </w:t>
      </w:r>
      <w:r w:rsidR="00E15D54" w:rsidRPr="00E15D54">
        <w:rPr>
          <w:sz w:val="24"/>
          <w:szCs w:val="24"/>
          <w:lang w:val="lt-LT"/>
        </w:rPr>
        <w:t xml:space="preserve">Rokiškio rajono savivaldybės tarybos </w:t>
      </w:r>
      <w:r w:rsidR="003E3122" w:rsidRPr="00E15D54">
        <w:rPr>
          <w:sz w:val="24"/>
          <w:szCs w:val="24"/>
          <w:lang w:val="lt-LT"/>
        </w:rPr>
        <w:t>2020 m. gruodžio 23 d. sprendimu TS-312 „Dėl pritarimo sutarties pasirašymui su VšĮ „Versli Lietuva“ įgyvendinant bendradarbystės centro „Spiečius“ projektą,</w:t>
      </w:r>
      <w:r w:rsidR="000D6088" w:rsidRPr="00E15D54">
        <w:rPr>
          <w:sz w:val="24"/>
          <w:szCs w:val="24"/>
          <w:lang w:val="lt-LT"/>
        </w:rPr>
        <w:t xml:space="preserve"> Partnerystės </w:t>
      </w:r>
      <w:r w:rsidR="00E15D54" w:rsidRPr="00E15D54">
        <w:rPr>
          <w:sz w:val="24"/>
          <w:szCs w:val="24"/>
          <w:lang w:val="lt-LT"/>
        </w:rPr>
        <w:t xml:space="preserve">2021 m. sausio 14 d. </w:t>
      </w:r>
      <w:r w:rsidR="000D6088" w:rsidRPr="00E15D54">
        <w:rPr>
          <w:sz w:val="24"/>
          <w:szCs w:val="24"/>
          <w:lang w:val="lt-LT"/>
        </w:rPr>
        <w:t xml:space="preserve">sutartimi Nr. MS-2, </w:t>
      </w:r>
      <w:r w:rsidR="00814A36" w:rsidRPr="00E15D54">
        <w:rPr>
          <w:sz w:val="24"/>
          <w:szCs w:val="24"/>
          <w:lang w:val="lt-LT"/>
        </w:rPr>
        <w:t xml:space="preserve">Rokiškio rajono savivaldybės tarybos 2021 m. rugsėjo 24 d. sprendimu TS-177 „Dėl sutikimo pertvarkyti biudžetinę įstaigą Rokiškio turizmo ir amatų informacijos centrą į viešąją įstaigą Rokiškio turizmo ir verslo informacijos centrą“, </w:t>
      </w:r>
      <w:r w:rsidR="001C1E74" w:rsidRPr="00E15D54">
        <w:rPr>
          <w:sz w:val="24"/>
          <w:szCs w:val="24"/>
          <w:lang w:val="lt-LT"/>
        </w:rPr>
        <w:t>Rokiškio rajono savivaldybės tar</w:t>
      </w:r>
      <w:r w:rsidR="002C00FE" w:rsidRPr="00E15D54">
        <w:rPr>
          <w:sz w:val="24"/>
          <w:szCs w:val="24"/>
          <w:lang w:val="lt-LT"/>
        </w:rPr>
        <w:t xml:space="preserve">ybos 2007 m. gruodžio 7 d. sprendimu Nr. TS-13.181 „Dėl savivaldybės turtinių ir neturtinių teisių </w:t>
      </w:r>
      <w:r w:rsidR="000C1F17" w:rsidRPr="00E15D54">
        <w:rPr>
          <w:sz w:val="24"/>
          <w:szCs w:val="24"/>
          <w:lang w:val="lt-LT"/>
        </w:rPr>
        <w:t>įgyvendinimo</w:t>
      </w:r>
      <w:r w:rsidR="002C00FE" w:rsidRPr="00E15D54">
        <w:rPr>
          <w:sz w:val="24"/>
          <w:szCs w:val="24"/>
          <w:lang w:val="lt-LT"/>
        </w:rPr>
        <w:t xml:space="preserve"> akcinėse bendrovėse, uždarosiose akcinėse bendrovėse ir viešosiose įstaigose</w:t>
      </w:r>
      <w:r w:rsidR="00FC032B" w:rsidRPr="00E15D54">
        <w:rPr>
          <w:sz w:val="24"/>
          <w:szCs w:val="24"/>
          <w:lang w:val="lt-LT"/>
        </w:rPr>
        <w:t xml:space="preserve">, 2021 m. lapkričio </w:t>
      </w:r>
      <w:r w:rsidR="003F652B" w:rsidRPr="00E15D54">
        <w:rPr>
          <w:sz w:val="24"/>
          <w:szCs w:val="24"/>
          <w:lang w:val="lt-LT"/>
        </w:rPr>
        <w:t>18</w:t>
      </w:r>
      <w:r w:rsidR="00FC032B" w:rsidRPr="00E15D54">
        <w:rPr>
          <w:sz w:val="24"/>
          <w:szCs w:val="24"/>
          <w:lang w:val="lt-LT"/>
        </w:rPr>
        <w:t xml:space="preserve"> d. pasiūlymu Rokiškio rajono savivaldybės tarybai „Dėl sprendimo investuoti Rokiškio rajono savivaldybės turtą priėmimo </w:t>
      </w:r>
      <w:r w:rsidR="00FC032B" w:rsidRPr="00E359F1">
        <w:rPr>
          <w:sz w:val="24"/>
          <w:szCs w:val="24"/>
          <w:lang w:val="lt-LT"/>
        </w:rPr>
        <w:t>Nr. SD-5.42</w:t>
      </w:r>
      <w:r w:rsidR="00E359F1" w:rsidRPr="00E359F1">
        <w:rPr>
          <w:sz w:val="24"/>
          <w:szCs w:val="24"/>
          <w:lang w:val="lt-LT"/>
        </w:rPr>
        <w:t>-2908</w:t>
      </w:r>
      <w:r w:rsidR="000B1DF2" w:rsidRPr="00E15D54">
        <w:rPr>
          <w:sz w:val="24"/>
          <w:szCs w:val="24"/>
          <w:lang w:val="lt-LT"/>
        </w:rPr>
        <w:t xml:space="preserve">, </w:t>
      </w:r>
      <w:r w:rsidRPr="00E15D54">
        <w:rPr>
          <w:sz w:val="24"/>
          <w:szCs w:val="24"/>
          <w:lang w:val="lt-LT"/>
        </w:rPr>
        <w:t xml:space="preserve">Rokiškio rajono savivaldybės taryba </w:t>
      </w:r>
    </w:p>
    <w:p w14:paraId="68C5470B" w14:textId="400D8731" w:rsidR="00D276B0" w:rsidRPr="00E15D54" w:rsidRDefault="00D276B0" w:rsidP="00E15D54">
      <w:pPr>
        <w:jc w:val="both"/>
        <w:rPr>
          <w:sz w:val="24"/>
          <w:szCs w:val="24"/>
          <w:lang w:val="lt-LT"/>
        </w:rPr>
      </w:pPr>
      <w:r w:rsidRPr="00E15D54">
        <w:rPr>
          <w:sz w:val="24"/>
          <w:szCs w:val="24"/>
          <w:lang w:val="lt-LT"/>
        </w:rPr>
        <w:t>n u s p r e n d ž i a:</w:t>
      </w:r>
    </w:p>
    <w:p w14:paraId="68C5470C" w14:textId="2B47781C" w:rsidR="00C674B0" w:rsidRPr="00E15D54" w:rsidRDefault="003B2703" w:rsidP="00D276B0">
      <w:pPr>
        <w:ind w:firstLine="851"/>
        <w:jc w:val="both"/>
        <w:rPr>
          <w:sz w:val="24"/>
          <w:szCs w:val="24"/>
          <w:lang w:val="lt-LT"/>
        </w:rPr>
      </w:pPr>
      <w:r w:rsidRPr="00E15D54">
        <w:rPr>
          <w:sz w:val="24"/>
          <w:szCs w:val="24"/>
          <w:lang w:val="lt-LT"/>
        </w:rPr>
        <w:t xml:space="preserve">1. </w:t>
      </w:r>
      <w:r w:rsidR="002A3B0C">
        <w:rPr>
          <w:sz w:val="24"/>
          <w:szCs w:val="24"/>
          <w:lang w:val="lt-LT"/>
        </w:rPr>
        <w:t>Pertvarkyti iki</w:t>
      </w:r>
      <w:r w:rsidR="00833DFB" w:rsidRPr="00E15D54">
        <w:rPr>
          <w:sz w:val="24"/>
          <w:szCs w:val="24"/>
          <w:lang w:val="lt-LT"/>
        </w:rPr>
        <w:t xml:space="preserve"> </w:t>
      </w:r>
      <w:r w:rsidR="00871142" w:rsidRPr="00E15D54">
        <w:rPr>
          <w:sz w:val="24"/>
          <w:szCs w:val="24"/>
          <w:lang w:val="lt-LT"/>
        </w:rPr>
        <w:t>2022 m. sausio 1</w:t>
      </w:r>
      <w:r w:rsidR="00833DFB" w:rsidRPr="00E15D54">
        <w:rPr>
          <w:sz w:val="24"/>
          <w:szCs w:val="24"/>
          <w:lang w:val="lt-LT"/>
        </w:rPr>
        <w:t xml:space="preserve"> </w:t>
      </w:r>
      <w:r w:rsidR="00121CCB" w:rsidRPr="00E15D54">
        <w:rPr>
          <w:sz w:val="24"/>
          <w:szCs w:val="24"/>
          <w:lang w:val="lt-LT"/>
        </w:rPr>
        <w:t>d</w:t>
      </w:r>
      <w:r w:rsidR="00833DFB" w:rsidRPr="00E15D54">
        <w:rPr>
          <w:sz w:val="24"/>
          <w:szCs w:val="24"/>
          <w:lang w:val="lt-LT"/>
        </w:rPr>
        <w:t>. biudžetinę įstaigą Rokiš</w:t>
      </w:r>
      <w:r w:rsidR="00814A36" w:rsidRPr="00E15D54">
        <w:rPr>
          <w:sz w:val="24"/>
          <w:szCs w:val="24"/>
          <w:lang w:val="lt-LT"/>
        </w:rPr>
        <w:t>kio turizmo ir amatų informacijos</w:t>
      </w:r>
      <w:r w:rsidR="00833DFB" w:rsidRPr="00E15D54">
        <w:rPr>
          <w:sz w:val="24"/>
          <w:szCs w:val="24"/>
          <w:lang w:val="lt-LT"/>
        </w:rPr>
        <w:t xml:space="preserve"> centrą (įm</w:t>
      </w:r>
      <w:r w:rsidR="000731E2">
        <w:rPr>
          <w:sz w:val="24"/>
          <w:szCs w:val="24"/>
          <w:lang w:val="lt-LT"/>
        </w:rPr>
        <w:t>onės</w:t>
      </w:r>
      <w:r w:rsidR="00833DFB" w:rsidRPr="00E15D54">
        <w:rPr>
          <w:sz w:val="24"/>
          <w:szCs w:val="24"/>
          <w:lang w:val="lt-LT"/>
        </w:rPr>
        <w:t xml:space="preserve"> kodas 302308156) į viešąją įstaigą Rokiškio turizmo ir verslo </w:t>
      </w:r>
      <w:r w:rsidR="00814A36" w:rsidRPr="00E15D54">
        <w:rPr>
          <w:sz w:val="24"/>
          <w:szCs w:val="24"/>
          <w:lang w:val="lt-LT"/>
        </w:rPr>
        <w:t xml:space="preserve">informacijos </w:t>
      </w:r>
      <w:r w:rsidR="00833DFB" w:rsidRPr="00E15D54">
        <w:rPr>
          <w:sz w:val="24"/>
          <w:szCs w:val="24"/>
          <w:lang w:val="lt-LT"/>
        </w:rPr>
        <w:t>centrą</w:t>
      </w:r>
      <w:r w:rsidR="00616799" w:rsidRPr="00E15D54">
        <w:rPr>
          <w:sz w:val="24"/>
          <w:szCs w:val="24"/>
          <w:lang w:val="lt-LT"/>
        </w:rPr>
        <w:t>.</w:t>
      </w:r>
    </w:p>
    <w:p w14:paraId="68C5470D" w14:textId="69CCC082" w:rsidR="00280B6C" w:rsidRPr="00E15D54" w:rsidRDefault="00280B6C" w:rsidP="00D276B0">
      <w:pPr>
        <w:ind w:firstLine="851"/>
        <w:jc w:val="both"/>
        <w:rPr>
          <w:sz w:val="24"/>
          <w:szCs w:val="24"/>
          <w:lang w:val="lt-LT"/>
        </w:rPr>
      </w:pPr>
      <w:r w:rsidRPr="00E15D54">
        <w:rPr>
          <w:sz w:val="24"/>
          <w:szCs w:val="24"/>
          <w:lang w:val="lt-LT"/>
        </w:rPr>
        <w:t xml:space="preserve">2. </w:t>
      </w:r>
      <w:r w:rsidR="00833DFB" w:rsidRPr="00E15D54">
        <w:rPr>
          <w:sz w:val="24"/>
          <w:szCs w:val="24"/>
          <w:lang w:val="lt-LT"/>
        </w:rPr>
        <w:t>Nustatyti, kad:</w:t>
      </w:r>
    </w:p>
    <w:p w14:paraId="6F0224B9" w14:textId="15D14F57" w:rsidR="00833DFB" w:rsidRPr="00E15D54" w:rsidRDefault="00833DFB" w:rsidP="00D276B0">
      <w:pPr>
        <w:ind w:firstLine="851"/>
        <w:jc w:val="both"/>
        <w:rPr>
          <w:sz w:val="24"/>
          <w:szCs w:val="24"/>
          <w:lang w:val="lt-LT"/>
        </w:rPr>
      </w:pPr>
      <w:r w:rsidRPr="00E15D54">
        <w:rPr>
          <w:sz w:val="24"/>
          <w:szCs w:val="24"/>
          <w:lang w:val="lt-LT"/>
        </w:rPr>
        <w:t xml:space="preserve">2.1. </w:t>
      </w:r>
      <w:r w:rsidR="00002F0F" w:rsidRPr="00E15D54">
        <w:rPr>
          <w:sz w:val="24"/>
          <w:szCs w:val="24"/>
          <w:lang w:val="lt-LT"/>
        </w:rPr>
        <w:t>viešosios įstaigos Rokiškio turizmo ir verslo</w:t>
      </w:r>
      <w:r w:rsidR="00814A36" w:rsidRPr="00E15D54">
        <w:rPr>
          <w:sz w:val="24"/>
          <w:szCs w:val="24"/>
          <w:lang w:val="lt-LT"/>
        </w:rPr>
        <w:t xml:space="preserve"> informacijos</w:t>
      </w:r>
      <w:r w:rsidR="00002F0F" w:rsidRPr="00E15D54">
        <w:rPr>
          <w:sz w:val="24"/>
          <w:szCs w:val="24"/>
          <w:lang w:val="lt-LT"/>
        </w:rPr>
        <w:t xml:space="preserve"> centro buveinės adresas: Nepriklausomybės a. 8-3, LT-42115, Rokiškis</w:t>
      </w:r>
      <w:r w:rsidR="000731E2">
        <w:rPr>
          <w:sz w:val="24"/>
          <w:szCs w:val="24"/>
          <w:lang w:val="lt-LT"/>
        </w:rPr>
        <w:t>;</w:t>
      </w:r>
    </w:p>
    <w:p w14:paraId="491B059F" w14:textId="2CB38BA4" w:rsidR="002C00FE" w:rsidRPr="00E15D54" w:rsidRDefault="00002F0F" w:rsidP="002C00FE">
      <w:pPr>
        <w:ind w:firstLine="851"/>
        <w:jc w:val="both"/>
        <w:rPr>
          <w:sz w:val="24"/>
          <w:szCs w:val="24"/>
          <w:lang w:val="lt-LT"/>
        </w:rPr>
      </w:pPr>
      <w:r w:rsidRPr="00E15D54">
        <w:rPr>
          <w:sz w:val="24"/>
          <w:szCs w:val="24"/>
          <w:lang w:val="lt-LT"/>
        </w:rPr>
        <w:t xml:space="preserve">2.2. pertvarkomos biudžetinės įstaigos Rokiškio turizmo ir amatų informacijos centro vienintelė dalininkė Rokiškio rajono savivaldybė nuo viešosios įstaigos Rokiškio turizmo ir verslo </w:t>
      </w:r>
      <w:r w:rsidR="00814A36" w:rsidRPr="00E15D54">
        <w:rPr>
          <w:sz w:val="24"/>
          <w:szCs w:val="24"/>
          <w:lang w:val="lt-LT"/>
        </w:rPr>
        <w:t xml:space="preserve">informacijos </w:t>
      </w:r>
      <w:r w:rsidRPr="00E15D54">
        <w:rPr>
          <w:sz w:val="24"/>
          <w:szCs w:val="24"/>
          <w:lang w:val="lt-LT"/>
        </w:rPr>
        <w:t>centro įregistravimo dienos tampa naujos teisinės formos įs</w:t>
      </w:r>
      <w:r w:rsidR="002C00FE" w:rsidRPr="00E15D54">
        <w:rPr>
          <w:sz w:val="24"/>
          <w:szCs w:val="24"/>
          <w:lang w:val="lt-LT"/>
        </w:rPr>
        <w:t>taigos savininke;</w:t>
      </w:r>
    </w:p>
    <w:p w14:paraId="2E305626" w14:textId="220EA25F" w:rsidR="00002F0F" w:rsidRPr="00E15D54" w:rsidRDefault="002C00FE" w:rsidP="000A48E3">
      <w:pPr>
        <w:ind w:firstLine="851"/>
        <w:jc w:val="both"/>
        <w:rPr>
          <w:sz w:val="24"/>
          <w:szCs w:val="24"/>
          <w:lang w:val="lt-LT"/>
        </w:rPr>
      </w:pPr>
      <w:r w:rsidRPr="00E15D54">
        <w:rPr>
          <w:sz w:val="24"/>
          <w:szCs w:val="24"/>
          <w:lang w:val="lt-LT"/>
        </w:rPr>
        <w:t>2.3</w:t>
      </w:r>
      <w:r w:rsidR="008B43EB" w:rsidRPr="00E15D54">
        <w:rPr>
          <w:sz w:val="24"/>
          <w:szCs w:val="24"/>
          <w:lang w:val="lt-LT"/>
        </w:rPr>
        <w:t xml:space="preserve">. </w:t>
      </w:r>
      <w:r w:rsidR="000A48E3" w:rsidRPr="00E15D54">
        <w:rPr>
          <w:sz w:val="24"/>
          <w:szCs w:val="24"/>
          <w:lang w:val="lt-LT"/>
        </w:rPr>
        <w:t xml:space="preserve">biudžetinės įstaigos Rokiškio turizmo ir amatų </w:t>
      </w:r>
      <w:r w:rsidR="00814A36" w:rsidRPr="00E15D54">
        <w:rPr>
          <w:sz w:val="24"/>
          <w:szCs w:val="24"/>
          <w:lang w:val="lt-LT"/>
        </w:rPr>
        <w:t xml:space="preserve">informacijos </w:t>
      </w:r>
      <w:r w:rsidR="000A48E3" w:rsidRPr="00E15D54">
        <w:rPr>
          <w:sz w:val="24"/>
          <w:szCs w:val="24"/>
          <w:lang w:val="lt-LT"/>
        </w:rPr>
        <w:t xml:space="preserve">centro darbuotojų darbo santykiai po pertvarkymo tęsiasi viešojoje įstaigoje Rokiškio turizmo ir verslo </w:t>
      </w:r>
      <w:r w:rsidR="009B528C">
        <w:rPr>
          <w:sz w:val="24"/>
          <w:szCs w:val="24"/>
          <w:lang w:val="lt-LT"/>
        </w:rPr>
        <w:t xml:space="preserve">informacijos </w:t>
      </w:r>
      <w:r w:rsidR="000A48E3" w:rsidRPr="00E15D54">
        <w:rPr>
          <w:sz w:val="24"/>
          <w:szCs w:val="24"/>
          <w:lang w:val="lt-LT"/>
        </w:rPr>
        <w:t>centre.</w:t>
      </w:r>
      <w:r w:rsidR="008B43EB" w:rsidRPr="00E15D54">
        <w:rPr>
          <w:sz w:val="24"/>
          <w:szCs w:val="24"/>
          <w:lang w:val="lt-LT"/>
        </w:rPr>
        <w:t xml:space="preserve"> </w:t>
      </w:r>
    </w:p>
    <w:p w14:paraId="7F00E093" w14:textId="5E520725" w:rsidR="002C00FE" w:rsidRPr="00E15D54" w:rsidRDefault="002C00FE" w:rsidP="000A48E3">
      <w:pPr>
        <w:ind w:firstLine="851"/>
        <w:jc w:val="both"/>
        <w:rPr>
          <w:sz w:val="24"/>
          <w:szCs w:val="24"/>
          <w:lang w:val="lt-LT"/>
        </w:rPr>
      </w:pPr>
      <w:r w:rsidRPr="00E15D54">
        <w:rPr>
          <w:sz w:val="24"/>
          <w:szCs w:val="24"/>
          <w:lang w:val="lt-LT"/>
        </w:rPr>
        <w:t>3. Pavesti Rokiškio rajono savivaldybės administracijos direktoriui:</w:t>
      </w:r>
    </w:p>
    <w:p w14:paraId="0BE8F3E1" w14:textId="1A6DD41F" w:rsidR="002C00FE" w:rsidRPr="00E15D54" w:rsidRDefault="002C00FE" w:rsidP="000A48E3">
      <w:pPr>
        <w:ind w:firstLine="851"/>
        <w:jc w:val="both"/>
        <w:rPr>
          <w:sz w:val="24"/>
          <w:szCs w:val="24"/>
          <w:lang w:val="lt-LT"/>
        </w:rPr>
      </w:pPr>
      <w:r w:rsidRPr="00E15D54">
        <w:rPr>
          <w:sz w:val="24"/>
          <w:szCs w:val="24"/>
          <w:lang w:val="lt-LT"/>
        </w:rPr>
        <w:t>3.1.</w:t>
      </w:r>
      <w:r w:rsidR="009B496D" w:rsidRPr="00E15D54">
        <w:rPr>
          <w:sz w:val="24"/>
          <w:szCs w:val="24"/>
          <w:lang w:val="lt-LT"/>
        </w:rPr>
        <w:t xml:space="preserve"> atstovauti steigėjui ir</w:t>
      </w:r>
      <w:r w:rsidRPr="00E15D54">
        <w:rPr>
          <w:sz w:val="24"/>
          <w:szCs w:val="24"/>
          <w:lang w:val="lt-LT"/>
        </w:rPr>
        <w:t xml:space="preserve"> įgyvendinti Rokiškio rajono savivaldybės</w:t>
      </w:r>
      <w:r w:rsidR="009B496D" w:rsidRPr="00E15D54">
        <w:rPr>
          <w:sz w:val="24"/>
          <w:szCs w:val="24"/>
          <w:lang w:val="lt-LT"/>
        </w:rPr>
        <w:t xml:space="preserve">, kaip viešosios įstaigos Rokiškio turizmo ir verslo informacijos centro dalininko (savininko) teises ir pareigas, išskyrus išimtinei Rokiškio rajono savivaldybės tarybos kompetencijai pagal Lietuvos Respublikos </w:t>
      </w:r>
      <w:r w:rsidR="009B496D" w:rsidRPr="00E15D54">
        <w:rPr>
          <w:sz w:val="24"/>
          <w:szCs w:val="24"/>
          <w:lang w:val="lt-LT"/>
        </w:rPr>
        <w:lastRenderedPageBreak/>
        <w:t>vietos savivaldos įstatymą priskirtas funkcijas, kurias įgyvendina pati Rokiškio rajono savivaldybės taryba.</w:t>
      </w:r>
    </w:p>
    <w:p w14:paraId="0999BA3B" w14:textId="5F808308" w:rsidR="00B718AB" w:rsidRPr="00E15D54" w:rsidRDefault="009B496D" w:rsidP="008A2E4C">
      <w:pPr>
        <w:pStyle w:val="Pagrindinistekstas"/>
        <w:ind w:firstLine="851"/>
        <w:rPr>
          <w:sz w:val="24"/>
          <w:szCs w:val="24"/>
        </w:rPr>
      </w:pPr>
      <w:r w:rsidRPr="00E15D54">
        <w:rPr>
          <w:sz w:val="24"/>
          <w:szCs w:val="24"/>
        </w:rPr>
        <w:t xml:space="preserve">4. </w:t>
      </w:r>
      <w:r w:rsidR="00B718AB" w:rsidRPr="00E15D54">
        <w:rPr>
          <w:sz w:val="24"/>
          <w:szCs w:val="24"/>
        </w:rPr>
        <w:t>Investuoti ir perduoti</w:t>
      </w:r>
      <w:r w:rsidRPr="00E15D54">
        <w:rPr>
          <w:sz w:val="24"/>
          <w:szCs w:val="24"/>
        </w:rPr>
        <w:t xml:space="preserve"> kaip</w:t>
      </w:r>
      <w:r w:rsidR="00B718AB" w:rsidRPr="00E15D54">
        <w:rPr>
          <w:sz w:val="24"/>
          <w:szCs w:val="24"/>
        </w:rPr>
        <w:t xml:space="preserve"> steigiamąjį</w:t>
      </w:r>
      <w:r w:rsidRPr="00E15D54">
        <w:rPr>
          <w:sz w:val="24"/>
          <w:szCs w:val="24"/>
        </w:rPr>
        <w:t xml:space="preserve"> turtinį dalininko įnašą viešajai įstaigai Rokiškio turizmo ir verslo informacijos centrui, </w:t>
      </w:r>
      <w:r w:rsidR="00B718AB" w:rsidRPr="00E15D54">
        <w:rPr>
          <w:sz w:val="24"/>
          <w:szCs w:val="24"/>
        </w:rPr>
        <w:t xml:space="preserve">Rokiškio rajono </w:t>
      </w:r>
      <w:r w:rsidRPr="00E15D54">
        <w:rPr>
          <w:sz w:val="24"/>
          <w:szCs w:val="24"/>
        </w:rPr>
        <w:t>savivaldybei nuosavybės teise priklausantį</w:t>
      </w:r>
      <w:r w:rsidR="00327F64" w:rsidRPr="00E15D54">
        <w:rPr>
          <w:sz w:val="24"/>
          <w:szCs w:val="24"/>
        </w:rPr>
        <w:t xml:space="preserve"> 277 180</w:t>
      </w:r>
      <w:r w:rsidR="00B718AB" w:rsidRPr="00E15D54">
        <w:rPr>
          <w:sz w:val="24"/>
          <w:szCs w:val="24"/>
        </w:rPr>
        <w:t xml:space="preserve"> Eur </w:t>
      </w:r>
      <w:r w:rsidR="00327F64" w:rsidRPr="00E15D54">
        <w:rPr>
          <w:sz w:val="24"/>
          <w:szCs w:val="24"/>
        </w:rPr>
        <w:t xml:space="preserve">(du šimtai septyniasdešimt septyni tūkstančiai vienas šimtas aštuoniasdešimt eurų) </w:t>
      </w:r>
      <w:r w:rsidR="00B718AB" w:rsidRPr="00E15D54">
        <w:rPr>
          <w:sz w:val="24"/>
          <w:szCs w:val="24"/>
        </w:rPr>
        <w:t>vertės turtą, kurį sudaro:</w:t>
      </w:r>
      <w:r w:rsidRPr="00E15D54">
        <w:rPr>
          <w:sz w:val="24"/>
          <w:szCs w:val="24"/>
        </w:rPr>
        <w:t xml:space="preserve"> </w:t>
      </w:r>
    </w:p>
    <w:p w14:paraId="7C5CE736" w14:textId="77777777" w:rsidR="00613666" w:rsidRDefault="00B718AB" w:rsidP="00613666">
      <w:pPr>
        <w:pStyle w:val="Pagrindinistekstas"/>
        <w:ind w:firstLine="851"/>
        <w:rPr>
          <w:sz w:val="24"/>
          <w:szCs w:val="24"/>
        </w:rPr>
      </w:pPr>
      <w:r w:rsidRPr="00E15D54">
        <w:rPr>
          <w:sz w:val="24"/>
          <w:szCs w:val="24"/>
        </w:rPr>
        <w:t xml:space="preserve">4.1. </w:t>
      </w:r>
      <w:r w:rsidR="009B496D" w:rsidRPr="00E15D54">
        <w:rPr>
          <w:sz w:val="24"/>
          <w:szCs w:val="24"/>
        </w:rPr>
        <w:t>262</w:t>
      </w:r>
      <w:r w:rsidR="00327F64" w:rsidRPr="00E15D54">
        <w:rPr>
          <w:sz w:val="24"/>
          <w:szCs w:val="24"/>
        </w:rPr>
        <w:t xml:space="preserve"> </w:t>
      </w:r>
      <w:r w:rsidR="009B496D" w:rsidRPr="00E15D54">
        <w:rPr>
          <w:sz w:val="24"/>
          <w:szCs w:val="24"/>
        </w:rPr>
        <w:t>180 Eur (du šimtai šešiasdešimt du tūkstančiai vienas šimtas aštuoniasdešimt eurų) vertės nekilnojam</w:t>
      </w:r>
      <w:r w:rsidRPr="00E15D54">
        <w:rPr>
          <w:sz w:val="24"/>
          <w:szCs w:val="24"/>
        </w:rPr>
        <w:t>asis</w:t>
      </w:r>
      <w:r w:rsidR="009B496D" w:rsidRPr="00E15D54">
        <w:rPr>
          <w:sz w:val="24"/>
          <w:szCs w:val="24"/>
        </w:rPr>
        <w:t xml:space="preserve"> turt</w:t>
      </w:r>
      <w:r w:rsidRPr="00E15D54">
        <w:rPr>
          <w:sz w:val="24"/>
          <w:szCs w:val="24"/>
        </w:rPr>
        <w:t>as</w:t>
      </w:r>
      <w:r w:rsidR="009B496D" w:rsidRPr="00E15D54">
        <w:rPr>
          <w:sz w:val="24"/>
          <w:szCs w:val="24"/>
        </w:rPr>
        <w:t>:</w:t>
      </w:r>
    </w:p>
    <w:p w14:paraId="5BE2C2A5" w14:textId="77777777" w:rsidR="00613666" w:rsidRDefault="00B718AB" w:rsidP="00613666">
      <w:pPr>
        <w:pStyle w:val="Pagrindinistekstas"/>
        <w:ind w:firstLine="851"/>
        <w:rPr>
          <w:sz w:val="24"/>
          <w:szCs w:val="24"/>
        </w:rPr>
      </w:pPr>
      <w:r w:rsidRPr="00E15D54">
        <w:rPr>
          <w:sz w:val="24"/>
          <w:szCs w:val="24"/>
        </w:rPr>
        <w:t>4.1.1.</w:t>
      </w:r>
      <w:r w:rsidR="009B496D" w:rsidRPr="00E15D54">
        <w:rPr>
          <w:sz w:val="24"/>
          <w:szCs w:val="24"/>
        </w:rPr>
        <w:t xml:space="preserve"> </w:t>
      </w:r>
      <w:r w:rsidR="000731E2">
        <w:rPr>
          <w:sz w:val="24"/>
          <w:szCs w:val="24"/>
        </w:rPr>
        <w:t>n</w:t>
      </w:r>
      <w:r w:rsidR="009B496D" w:rsidRPr="00E15D54">
        <w:rPr>
          <w:sz w:val="24"/>
          <w:szCs w:val="24"/>
        </w:rPr>
        <w:t>egyvenam</w:t>
      </w:r>
      <w:r w:rsidRPr="00E15D54">
        <w:rPr>
          <w:sz w:val="24"/>
          <w:szCs w:val="24"/>
        </w:rPr>
        <w:t>o</w:t>
      </w:r>
      <w:r w:rsidR="009B496D" w:rsidRPr="00E15D54">
        <w:rPr>
          <w:sz w:val="24"/>
          <w:szCs w:val="24"/>
        </w:rPr>
        <w:t>j</w:t>
      </w:r>
      <w:r w:rsidRPr="00E15D54">
        <w:rPr>
          <w:sz w:val="24"/>
          <w:szCs w:val="24"/>
        </w:rPr>
        <w:t>i</w:t>
      </w:r>
      <w:r w:rsidR="009B496D" w:rsidRPr="00E15D54">
        <w:rPr>
          <w:sz w:val="24"/>
          <w:szCs w:val="24"/>
        </w:rPr>
        <w:t xml:space="preserve"> patalp</w:t>
      </w:r>
      <w:r w:rsidRPr="00E15D54">
        <w:rPr>
          <w:sz w:val="24"/>
          <w:szCs w:val="24"/>
        </w:rPr>
        <w:t>a</w:t>
      </w:r>
      <w:r w:rsidR="009B496D" w:rsidRPr="00E15D54">
        <w:rPr>
          <w:sz w:val="24"/>
          <w:szCs w:val="24"/>
        </w:rPr>
        <w:t xml:space="preserve"> </w:t>
      </w:r>
      <w:r w:rsidR="00BB18E0">
        <w:rPr>
          <w:sz w:val="24"/>
          <w:szCs w:val="24"/>
        </w:rPr>
        <w:t xml:space="preserve">– </w:t>
      </w:r>
      <w:r w:rsidR="009B496D" w:rsidRPr="00E15D54">
        <w:rPr>
          <w:sz w:val="24"/>
          <w:szCs w:val="24"/>
        </w:rPr>
        <w:t>Tradicinių amatų centr</w:t>
      </w:r>
      <w:r w:rsidR="00BB18E0">
        <w:rPr>
          <w:sz w:val="24"/>
          <w:szCs w:val="24"/>
        </w:rPr>
        <w:t>as</w:t>
      </w:r>
      <w:r w:rsidR="009B496D" w:rsidRPr="00E15D54">
        <w:rPr>
          <w:sz w:val="24"/>
          <w:szCs w:val="24"/>
        </w:rPr>
        <w:t xml:space="preserve">, adresas: Rokiškis, Nepriklausomybės a. 8-3, unikalus Nr. 4400-0780-7292:7698, kurio vertė </w:t>
      </w:r>
      <w:r w:rsidR="00BB18E0">
        <w:rPr>
          <w:sz w:val="24"/>
          <w:szCs w:val="24"/>
        </w:rPr>
        <w:t xml:space="preserve">– </w:t>
      </w:r>
      <w:r w:rsidR="009B496D" w:rsidRPr="00E15D54">
        <w:rPr>
          <w:sz w:val="24"/>
          <w:szCs w:val="24"/>
        </w:rPr>
        <w:t>84 900 Eur;</w:t>
      </w:r>
    </w:p>
    <w:p w14:paraId="31DDB30B" w14:textId="77777777" w:rsidR="00613666" w:rsidRDefault="00B718AB" w:rsidP="00613666">
      <w:pPr>
        <w:pStyle w:val="Pagrindinistekstas"/>
        <w:ind w:firstLine="851"/>
        <w:rPr>
          <w:sz w:val="24"/>
          <w:szCs w:val="24"/>
        </w:rPr>
      </w:pPr>
      <w:r w:rsidRPr="00E15D54">
        <w:rPr>
          <w:sz w:val="24"/>
          <w:szCs w:val="24"/>
        </w:rPr>
        <w:t>4.1.2.</w:t>
      </w:r>
      <w:r w:rsidR="009B496D" w:rsidRPr="00E15D54">
        <w:rPr>
          <w:sz w:val="24"/>
          <w:szCs w:val="24"/>
        </w:rPr>
        <w:t xml:space="preserve"> </w:t>
      </w:r>
      <w:r w:rsidR="000731E2">
        <w:rPr>
          <w:sz w:val="24"/>
          <w:szCs w:val="24"/>
        </w:rPr>
        <w:t>p</w:t>
      </w:r>
      <w:r w:rsidR="009B496D" w:rsidRPr="00E15D54">
        <w:rPr>
          <w:sz w:val="24"/>
          <w:szCs w:val="24"/>
        </w:rPr>
        <w:t>astat</w:t>
      </w:r>
      <w:r w:rsidRPr="00E15D54">
        <w:rPr>
          <w:sz w:val="24"/>
          <w:szCs w:val="24"/>
        </w:rPr>
        <w:t>as</w:t>
      </w:r>
      <w:r w:rsidR="009B496D" w:rsidRPr="00E15D54">
        <w:rPr>
          <w:sz w:val="24"/>
          <w:szCs w:val="24"/>
        </w:rPr>
        <w:t xml:space="preserve"> – </w:t>
      </w:r>
      <w:r w:rsidR="00BB18E0">
        <w:rPr>
          <w:sz w:val="24"/>
          <w:szCs w:val="24"/>
        </w:rPr>
        <w:t>k</w:t>
      </w:r>
      <w:r w:rsidR="009B496D" w:rsidRPr="00E15D54">
        <w:rPr>
          <w:sz w:val="24"/>
          <w:szCs w:val="24"/>
        </w:rPr>
        <w:t>umetyn</w:t>
      </w:r>
      <w:r w:rsidRPr="00E15D54">
        <w:rPr>
          <w:sz w:val="24"/>
          <w:szCs w:val="24"/>
        </w:rPr>
        <w:t>as</w:t>
      </w:r>
      <w:r w:rsidR="009B496D" w:rsidRPr="00E15D54">
        <w:rPr>
          <w:sz w:val="24"/>
          <w:szCs w:val="24"/>
        </w:rPr>
        <w:t xml:space="preserve">, adresas: Rokiškis, Tyzenhauzų g. 6, unikalus Nr.  7380-1000-1069, kurio vertė </w:t>
      </w:r>
      <w:r w:rsidR="00BB18E0">
        <w:rPr>
          <w:sz w:val="24"/>
          <w:szCs w:val="24"/>
        </w:rPr>
        <w:t xml:space="preserve">– </w:t>
      </w:r>
      <w:r w:rsidR="009B496D" w:rsidRPr="00E15D54">
        <w:rPr>
          <w:sz w:val="24"/>
          <w:szCs w:val="24"/>
        </w:rPr>
        <w:t>49 700 Eur</w:t>
      </w:r>
      <w:r w:rsidR="00BB18E0">
        <w:rPr>
          <w:sz w:val="24"/>
          <w:szCs w:val="24"/>
        </w:rPr>
        <w:t>;</w:t>
      </w:r>
    </w:p>
    <w:p w14:paraId="1567507A" w14:textId="77777777" w:rsidR="00613666" w:rsidRDefault="00B718AB" w:rsidP="00613666">
      <w:pPr>
        <w:pStyle w:val="Pagrindinistekstas"/>
        <w:ind w:firstLine="851"/>
        <w:rPr>
          <w:sz w:val="24"/>
          <w:szCs w:val="24"/>
        </w:rPr>
      </w:pPr>
      <w:r w:rsidRPr="00E15D54">
        <w:rPr>
          <w:sz w:val="24"/>
          <w:szCs w:val="24"/>
        </w:rPr>
        <w:t xml:space="preserve">4.1.3. </w:t>
      </w:r>
      <w:r w:rsidR="000731E2">
        <w:rPr>
          <w:sz w:val="24"/>
          <w:szCs w:val="24"/>
        </w:rPr>
        <w:t>t</w:t>
      </w:r>
      <w:r w:rsidR="009B496D" w:rsidRPr="00E15D54">
        <w:rPr>
          <w:sz w:val="24"/>
          <w:szCs w:val="24"/>
        </w:rPr>
        <w:t>urtin</w:t>
      </w:r>
      <w:r w:rsidRPr="00E15D54">
        <w:rPr>
          <w:sz w:val="24"/>
          <w:szCs w:val="24"/>
        </w:rPr>
        <w:t>is</w:t>
      </w:r>
      <w:r w:rsidR="009B496D" w:rsidRPr="00E15D54">
        <w:rPr>
          <w:sz w:val="24"/>
          <w:szCs w:val="24"/>
        </w:rPr>
        <w:t xml:space="preserve"> kompleks</w:t>
      </w:r>
      <w:r w:rsidRPr="00E15D54">
        <w:rPr>
          <w:sz w:val="24"/>
          <w:szCs w:val="24"/>
        </w:rPr>
        <w:t>as</w:t>
      </w:r>
      <w:r w:rsidR="009B496D" w:rsidRPr="00E15D54">
        <w:rPr>
          <w:sz w:val="24"/>
          <w:szCs w:val="24"/>
        </w:rPr>
        <w:t xml:space="preserve">, adresas Kriaunų sen., Bradesių k., </w:t>
      </w:r>
      <w:proofErr w:type="spellStart"/>
      <w:r w:rsidR="009B496D" w:rsidRPr="00E15D54">
        <w:rPr>
          <w:sz w:val="24"/>
          <w:szCs w:val="24"/>
        </w:rPr>
        <w:t>Zalvės</w:t>
      </w:r>
      <w:proofErr w:type="spellEnd"/>
      <w:r w:rsidR="009B496D" w:rsidRPr="00E15D54">
        <w:rPr>
          <w:sz w:val="24"/>
          <w:szCs w:val="24"/>
        </w:rPr>
        <w:t xml:space="preserve"> g. 5A, kurio vertė </w:t>
      </w:r>
      <w:r w:rsidR="00BB18E0">
        <w:rPr>
          <w:sz w:val="24"/>
          <w:szCs w:val="24"/>
        </w:rPr>
        <w:t xml:space="preserve">– </w:t>
      </w:r>
      <w:r w:rsidR="009B496D" w:rsidRPr="00E15D54">
        <w:rPr>
          <w:sz w:val="24"/>
          <w:szCs w:val="24"/>
        </w:rPr>
        <w:t>127580 Eur kurį sudaro:</w:t>
      </w:r>
    </w:p>
    <w:p w14:paraId="386170AD" w14:textId="7777777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Pr="00E15D54">
        <w:rPr>
          <w:sz w:val="24"/>
          <w:szCs w:val="24"/>
        </w:rPr>
        <w:t xml:space="preserve">3.1. </w:t>
      </w:r>
      <w:r w:rsidR="000731E2">
        <w:rPr>
          <w:sz w:val="24"/>
          <w:szCs w:val="24"/>
        </w:rPr>
        <w:t>a</w:t>
      </w:r>
      <w:r w:rsidRPr="00E15D54">
        <w:rPr>
          <w:sz w:val="24"/>
          <w:szCs w:val="24"/>
        </w:rPr>
        <w:t xml:space="preserve">ptarnavimo pastatas, unikalus Nr. 4400-2488-3790, bendras plotas </w:t>
      </w:r>
      <w:r w:rsidR="00BB18E0">
        <w:rPr>
          <w:sz w:val="24"/>
          <w:szCs w:val="24"/>
        </w:rPr>
        <w:t xml:space="preserve">– </w:t>
      </w:r>
      <w:r w:rsidRPr="00E15D54">
        <w:rPr>
          <w:sz w:val="24"/>
          <w:szCs w:val="24"/>
        </w:rPr>
        <w:t xml:space="preserve">19.78 kv. m, kurio vertė </w:t>
      </w:r>
      <w:r w:rsidR="00BB18E0">
        <w:rPr>
          <w:sz w:val="24"/>
          <w:szCs w:val="24"/>
        </w:rPr>
        <w:t xml:space="preserve">– </w:t>
      </w:r>
      <w:r w:rsidRPr="00E15D54">
        <w:rPr>
          <w:sz w:val="24"/>
          <w:szCs w:val="24"/>
        </w:rPr>
        <w:t>11 900 Eur</w:t>
      </w:r>
      <w:r w:rsidR="00BB18E0">
        <w:rPr>
          <w:sz w:val="24"/>
          <w:szCs w:val="24"/>
        </w:rPr>
        <w:t>;</w:t>
      </w:r>
    </w:p>
    <w:p w14:paraId="2C3EDF23" w14:textId="7777777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Pr="00E15D54">
        <w:rPr>
          <w:sz w:val="24"/>
          <w:szCs w:val="24"/>
        </w:rPr>
        <w:t xml:space="preserve">3.2. </w:t>
      </w:r>
      <w:r w:rsidR="000731E2">
        <w:rPr>
          <w:sz w:val="24"/>
          <w:szCs w:val="24"/>
        </w:rPr>
        <w:t>k</w:t>
      </w:r>
      <w:r w:rsidRPr="00E15D54">
        <w:rPr>
          <w:sz w:val="24"/>
          <w:szCs w:val="24"/>
        </w:rPr>
        <w:t xml:space="preserve">iemo aikštelė, unikalus Nr. 4400-2488-3823, kurios vertė </w:t>
      </w:r>
      <w:r w:rsidR="00BB18E0">
        <w:rPr>
          <w:sz w:val="24"/>
          <w:szCs w:val="24"/>
        </w:rPr>
        <w:t xml:space="preserve">– </w:t>
      </w:r>
      <w:r w:rsidRPr="00E15D54">
        <w:rPr>
          <w:sz w:val="24"/>
          <w:szCs w:val="24"/>
        </w:rPr>
        <w:t>29 890 Eur</w:t>
      </w:r>
      <w:r w:rsidR="00BB18E0">
        <w:rPr>
          <w:sz w:val="24"/>
          <w:szCs w:val="24"/>
        </w:rPr>
        <w:t>;</w:t>
      </w:r>
    </w:p>
    <w:p w14:paraId="5C237E7A" w14:textId="0BC8100C"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3.3. </w:t>
      </w:r>
      <w:r w:rsidR="000731E2">
        <w:rPr>
          <w:sz w:val="24"/>
          <w:szCs w:val="24"/>
        </w:rPr>
        <w:t>p</w:t>
      </w:r>
      <w:r w:rsidRPr="00E15D54">
        <w:rPr>
          <w:sz w:val="24"/>
          <w:szCs w:val="24"/>
        </w:rPr>
        <w:t xml:space="preserve">aplūdimio futbolo aikštelė, unikalus Nr. 4400-2523-8571, kurios vertė </w:t>
      </w:r>
      <w:r w:rsidR="00BB18E0">
        <w:rPr>
          <w:sz w:val="24"/>
          <w:szCs w:val="24"/>
        </w:rPr>
        <w:t xml:space="preserve">– </w:t>
      </w:r>
      <w:r w:rsidRPr="00E15D54">
        <w:rPr>
          <w:sz w:val="24"/>
          <w:szCs w:val="24"/>
        </w:rPr>
        <w:t>35 000 Eur</w:t>
      </w:r>
      <w:r w:rsidR="00BB18E0">
        <w:rPr>
          <w:sz w:val="24"/>
          <w:szCs w:val="24"/>
        </w:rPr>
        <w:t>;</w:t>
      </w:r>
    </w:p>
    <w:p w14:paraId="203B7714" w14:textId="7CC4B8AA"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3.4. </w:t>
      </w:r>
      <w:r w:rsidR="000731E2">
        <w:rPr>
          <w:sz w:val="24"/>
          <w:szCs w:val="24"/>
        </w:rPr>
        <w:t>p</w:t>
      </w:r>
      <w:r w:rsidRPr="00E15D54">
        <w:rPr>
          <w:sz w:val="24"/>
          <w:szCs w:val="24"/>
        </w:rPr>
        <w:t xml:space="preserve">aplūdimio tinklinio aikštelė, unikalus Nr. 4400-2523-8706, kurios vertė </w:t>
      </w:r>
      <w:r w:rsidR="00BB18E0">
        <w:rPr>
          <w:sz w:val="24"/>
          <w:szCs w:val="24"/>
        </w:rPr>
        <w:t xml:space="preserve">– </w:t>
      </w:r>
      <w:r w:rsidRPr="00E15D54">
        <w:rPr>
          <w:sz w:val="24"/>
          <w:szCs w:val="24"/>
        </w:rPr>
        <w:t>1540 Eur</w:t>
      </w:r>
      <w:r w:rsidR="00BB18E0">
        <w:rPr>
          <w:sz w:val="24"/>
          <w:szCs w:val="24"/>
        </w:rPr>
        <w:t>;</w:t>
      </w:r>
    </w:p>
    <w:p w14:paraId="42CDA106" w14:textId="21ED5CC1"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3.5. </w:t>
      </w:r>
      <w:r w:rsidR="000731E2">
        <w:rPr>
          <w:sz w:val="24"/>
          <w:szCs w:val="24"/>
        </w:rPr>
        <w:t>p</w:t>
      </w:r>
      <w:r w:rsidRPr="00E15D54">
        <w:rPr>
          <w:sz w:val="24"/>
          <w:szCs w:val="24"/>
        </w:rPr>
        <w:t xml:space="preserve">avėsinė, unikalus Nr. 4400-2488-3845, kurios vertė </w:t>
      </w:r>
      <w:r w:rsidR="00BB18E0">
        <w:rPr>
          <w:sz w:val="24"/>
          <w:szCs w:val="24"/>
        </w:rPr>
        <w:t xml:space="preserve">– </w:t>
      </w:r>
      <w:r w:rsidRPr="00E15D54">
        <w:rPr>
          <w:sz w:val="24"/>
          <w:szCs w:val="24"/>
        </w:rPr>
        <w:t>1120 Eur</w:t>
      </w:r>
      <w:r w:rsidR="00BB18E0">
        <w:rPr>
          <w:sz w:val="24"/>
          <w:szCs w:val="24"/>
        </w:rPr>
        <w:t>;</w:t>
      </w:r>
    </w:p>
    <w:p w14:paraId="06F69D85" w14:textId="2A0C097E"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3.6. </w:t>
      </w:r>
      <w:r w:rsidRPr="00E15D54">
        <w:rPr>
          <w:sz w:val="24"/>
          <w:szCs w:val="24"/>
        </w:rPr>
        <w:t xml:space="preserve">Pavėsinė, unikalus Nr. 4400-2488-3890, kurios vertė </w:t>
      </w:r>
      <w:r w:rsidR="00BB18E0">
        <w:rPr>
          <w:sz w:val="24"/>
          <w:szCs w:val="24"/>
        </w:rPr>
        <w:t xml:space="preserve">– </w:t>
      </w:r>
      <w:r w:rsidRPr="00E15D54">
        <w:rPr>
          <w:sz w:val="24"/>
          <w:szCs w:val="24"/>
        </w:rPr>
        <w:t>1120 Eur</w:t>
      </w:r>
      <w:r w:rsidR="00BB18E0">
        <w:rPr>
          <w:sz w:val="24"/>
          <w:szCs w:val="24"/>
        </w:rPr>
        <w:t>;</w:t>
      </w:r>
    </w:p>
    <w:p w14:paraId="513F81CD" w14:textId="7777777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3.7. </w:t>
      </w:r>
      <w:r w:rsidR="000731E2">
        <w:rPr>
          <w:sz w:val="24"/>
          <w:szCs w:val="24"/>
        </w:rPr>
        <w:t>p</w:t>
      </w:r>
      <w:r w:rsidRPr="00E15D54">
        <w:rPr>
          <w:sz w:val="24"/>
          <w:szCs w:val="24"/>
        </w:rPr>
        <w:t xml:space="preserve">avėsinė, unikalus Nr. 4400-2488-3878, kurios vertė </w:t>
      </w:r>
      <w:r w:rsidR="00BB18E0">
        <w:rPr>
          <w:sz w:val="24"/>
          <w:szCs w:val="24"/>
        </w:rPr>
        <w:t xml:space="preserve">– </w:t>
      </w:r>
      <w:r w:rsidRPr="00E15D54">
        <w:rPr>
          <w:sz w:val="24"/>
          <w:szCs w:val="24"/>
        </w:rPr>
        <w:t>1120 Eur</w:t>
      </w:r>
      <w:r w:rsidR="00BB18E0">
        <w:rPr>
          <w:sz w:val="24"/>
          <w:szCs w:val="24"/>
        </w:rPr>
        <w:t>;</w:t>
      </w:r>
    </w:p>
    <w:p w14:paraId="75E16461" w14:textId="7777777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3.8. </w:t>
      </w:r>
      <w:r w:rsidR="000731E2">
        <w:rPr>
          <w:sz w:val="24"/>
          <w:szCs w:val="24"/>
        </w:rPr>
        <w:t>p</w:t>
      </w:r>
      <w:r w:rsidRPr="00E15D54">
        <w:rPr>
          <w:sz w:val="24"/>
          <w:szCs w:val="24"/>
        </w:rPr>
        <w:t xml:space="preserve">avėsinė, unikalus Nr. 4400-2488-3889, kurios vertė </w:t>
      </w:r>
      <w:r w:rsidR="00BB18E0">
        <w:rPr>
          <w:sz w:val="24"/>
          <w:szCs w:val="24"/>
        </w:rPr>
        <w:t xml:space="preserve">– </w:t>
      </w:r>
      <w:r w:rsidRPr="00E15D54">
        <w:rPr>
          <w:sz w:val="24"/>
          <w:szCs w:val="24"/>
        </w:rPr>
        <w:t>1120 Eur</w:t>
      </w:r>
      <w:r w:rsidR="00BB18E0">
        <w:rPr>
          <w:sz w:val="24"/>
          <w:szCs w:val="24"/>
        </w:rPr>
        <w:t>;</w:t>
      </w:r>
    </w:p>
    <w:p w14:paraId="050612FC" w14:textId="7777777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3.9. </w:t>
      </w:r>
      <w:r w:rsidR="000731E2">
        <w:rPr>
          <w:sz w:val="24"/>
          <w:szCs w:val="24"/>
        </w:rPr>
        <w:t>p</w:t>
      </w:r>
      <w:r w:rsidRPr="00E15D54">
        <w:rPr>
          <w:sz w:val="24"/>
          <w:szCs w:val="24"/>
        </w:rPr>
        <w:t xml:space="preserve">ersirengimo kabina, unikalus Nr. 4400-2488-3834, kurios vertė </w:t>
      </w:r>
      <w:r w:rsidR="00BB18E0">
        <w:rPr>
          <w:sz w:val="24"/>
          <w:szCs w:val="24"/>
        </w:rPr>
        <w:t xml:space="preserve">– </w:t>
      </w:r>
      <w:r w:rsidRPr="00E15D54">
        <w:rPr>
          <w:sz w:val="24"/>
          <w:szCs w:val="24"/>
        </w:rPr>
        <w:t>400 Eur</w:t>
      </w:r>
      <w:r w:rsidR="00BB18E0">
        <w:rPr>
          <w:sz w:val="24"/>
          <w:szCs w:val="24"/>
        </w:rPr>
        <w:t>;</w:t>
      </w:r>
    </w:p>
    <w:p w14:paraId="6B56647E" w14:textId="62D70DAD"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3.10. </w:t>
      </w:r>
      <w:r w:rsidR="000731E2">
        <w:rPr>
          <w:sz w:val="24"/>
          <w:szCs w:val="24"/>
        </w:rPr>
        <w:t>n</w:t>
      </w:r>
      <w:r w:rsidRPr="00E15D54">
        <w:rPr>
          <w:sz w:val="24"/>
          <w:szCs w:val="24"/>
        </w:rPr>
        <w:t>uotekų šalinimo tinklai</w:t>
      </w:r>
      <w:r w:rsidR="00191133">
        <w:rPr>
          <w:sz w:val="24"/>
          <w:szCs w:val="24"/>
        </w:rPr>
        <w:t xml:space="preserve"> – n</w:t>
      </w:r>
      <w:r w:rsidRPr="00E15D54">
        <w:rPr>
          <w:sz w:val="24"/>
          <w:szCs w:val="24"/>
        </w:rPr>
        <w:t>uotekų tinklai, unikalus Nr. 4400-2488-3923, ilgis</w:t>
      </w:r>
      <w:r w:rsidR="00191133">
        <w:rPr>
          <w:sz w:val="24"/>
          <w:szCs w:val="24"/>
        </w:rPr>
        <w:t xml:space="preserve"> – </w:t>
      </w:r>
      <w:r w:rsidRPr="00E15D54">
        <w:rPr>
          <w:sz w:val="24"/>
          <w:szCs w:val="24"/>
        </w:rPr>
        <w:t xml:space="preserve"> 410,22 m, kurių vertė </w:t>
      </w:r>
      <w:r w:rsidR="00BB18E0">
        <w:rPr>
          <w:sz w:val="24"/>
          <w:szCs w:val="24"/>
        </w:rPr>
        <w:t xml:space="preserve">– </w:t>
      </w:r>
      <w:r w:rsidRPr="00E15D54">
        <w:rPr>
          <w:sz w:val="24"/>
          <w:szCs w:val="24"/>
        </w:rPr>
        <w:t>25 310 Eur</w:t>
      </w:r>
      <w:r w:rsidR="00BB18E0">
        <w:rPr>
          <w:sz w:val="24"/>
          <w:szCs w:val="24"/>
        </w:rPr>
        <w:t>;</w:t>
      </w:r>
    </w:p>
    <w:p w14:paraId="3A5D6674" w14:textId="15AE8417"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Pr="00E15D54">
        <w:rPr>
          <w:sz w:val="24"/>
          <w:szCs w:val="24"/>
        </w:rPr>
        <w:t>3</w:t>
      </w:r>
      <w:r w:rsidR="003F652B" w:rsidRPr="00E15D54">
        <w:rPr>
          <w:sz w:val="24"/>
          <w:szCs w:val="24"/>
        </w:rPr>
        <w:t xml:space="preserve">.11. </w:t>
      </w:r>
      <w:r w:rsidR="000731E2">
        <w:rPr>
          <w:sz w:val="24"/>
          <w:szCs w:val="24"/>
        </w:rPr>
        <w:t>n</w:t>
      </w:r>
      <w:r w:rsidRPr="00E15D54">
        <w:rPr>
          <w:sz w:val="24"/>
          <w:szCs w:val="24"/>
        </w:rPr>
        <w:t>uotekų šalinimo tinklai</w:t>
      </w:r>
      <w:r w:rsidR="00191133">
        <w:rPr>
          <w:sz w:val="24"/>
          <w:szCs w:val="24"/>
        </w:rPr>
        <w:t xml:space="preserve"> – n</w:t>
      </w:r>
      <w:r w:rsidRPr="00E15D54">
        <w:rPr>
          <w:sz w:val="24"/>
          <w:szCs w:val="24"/>
        </w:rPr>
        <w:t xml:space="preserve">uotekų šalinimo tinklai, unikalus Nr. 4400-2488-3956, ilgis </w:t>
      </w:r>
      <w:r w:rsidR="00191133">
        <w:rPr>
          <w:sz w:val="24"/>
          <w:szCs w:val="24"/>
        </w:rPr>
        <w:t xml:space="preserve">– </w:t>
      </w:r>
      <w:r w:rsidRPr="00E15D54">
        <w:rPr>
          <w:sz w:val="24"/>
          <w:szCs w:val="24"/>
        </w:rPr>
        <w:t xml:space="preserve">84,91 m, kurių vertė </w:t>
      </w:r>
      <w:r w:rsidR="00BB18E0">
        <w:rPr>
          <w:sz w:val="24"/>
          <w:szCs w:val="24"/>
        </w:rPr>
        <w:t xml:space="preserve">– </w:t>
      </w:r>
      <w:r w:rsidRPr="00E15D54">
        <w:rPr>
          <w:sz w:val="24"/>
          <w:szCs w:val="24"/>
        </w:rPr>
        <w:t>5100 Eur</w:t>
      </w:r>
      <w:r w:rsidR="00BB18E0">
        <w:rPr>
          <w:sz w:val="24"/>
          <w:szCs w:val="24"/>
        </w:rPr>
        <w:t>;</w:t>
      </w:r>
    </w:p>
    <w:p w14:paraId="2859E52E" w14:textId="5C62A293"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3.12. </w:t>
      </w:r>
      <w:r w:rsidR="000731E2">
        <w:rPr>
          <w:sz w:val="24"/>
          <w:szCs w:val="24"/>
        </w:rPr>
        <w:t>n</w:t>
      </w:r>
      <w:r w:rsidRPr="00E15D54">
        <w:rPr>
          <w:sz w:val="24"/>
          <w:szCs w:val="24"/>
        </w:rPr>
        <w:t>uotekų šalinimo tinklai</w:t>
      </w:r>
      <w:r w:rsidR="00191133">
        <w:rPr>
          <w:sz w:val="24"/>
          <w:szCs w:val="24"/>
        </w:rPr>
        <w:t xml:space="preserve"> – n</w:t>
      </w:r>
      <w:r w:rsidRPr="00E15D54">
        <w:rPr>
          <w:sz w:val="24"/>
          <w:szCs w:val="24"/>
        </w:rPr>
        <w:t xml:space="preserve">uotekų šalinimo tinklai, unikalus Nr. 4400-2488-3912, ilgis 81,25m, kurių vertė </w:t>
      </w:r>
      <w:r w:rsidR="00BB18E0">
        <w:rPr>
          <w:sz w:val="24"/>
          <w:szCs w:val="24"/>
        </w:rPr>
        <w:t xml:space="preserve">– </w:t>
      </w:r>
      <w:r w:rsidRPr="00E15D54">
        <w:rPr>
          <w:sz w:val="24"/>
          <w:szCs w:val="24"/>
        </w:rPr>
        <w:t>7380 Eur</w:t>
      </w:r>
      <w:r w:rsidR="00BB18E0">
        <w:rPr>
          <w:sz w:val="24"/>
          <w:szCs w:val="24"/>
        </w:rPr>
        <w:t>;</w:t>
      </w:r>
    </w:p>
    <w:p w14:paraId="07A926B3" w14:textId="7DE1525A" w:rsidR="00613666" w:rsidRDefault="009B496D" w:rsidP="00613666">
      <w:pPr>
        <w:pStyle w:val="Pagrindinistekstas"/>
        <w:ind w:firstLine="851"/>
        <w:rPr>
          <w:sz w:val="24"/>
          <w:szCs w:val="24"/>
        </w:rPr>
      </w:pPr>
      <w:r w:rsidRPr="00E15D54">
        <w:rPr>
          <w:sz w:val="24"/>
          <w:szCs w:val="24"/>
        </w:rPr>
        <w:t>4.</w:t>
      </w:r>
      <w:r w:rsidR="00B718AB" w:rsidRPr="00E15D54">
        <w:rPr>
          <w:sz w:val="24"/>
          <w:szCs w:val="24"/>
        </w:rPr>
        <w:t>1.</w:t>
      </w:r>
      <w:r w:rsidR="003F652B" w:rsidRPr="00E15D54">
        <w:rPr>
          <w:sz w:val="24"/>
          <w:szCs w:val="24"/>
        </w:rPr>
        <w:t xml:space="preserve">3.13. </w:t>
      </w:r>
      <w:r w:rsidR="000731E2">
        <w:rPr>
          <w:sz w:val="24"/>
          <w:szCs w:val="24"/>
        </w:rPr>
        <w:t>v</w:t>
      </w:r>
      <w:r w:rsidRPr="00E15D54">
        <w:rPr>
          <w:sz w:val="24"/>
          <w:szCs w:val="24"/>
        </w:rPr>
        <w:t xml:space="preserve">andentiekio tinklai </w:t>
      </w:r>
      <w:r w:rsidR="00191133">
        <w:rPr>
          <w:sz w:val="24"/>
          <w:szCs w:val="24"/>
        </w:rPr>
        <w:t>– v</w:t>
      </w:r>
      <w:r w:rsidRPr="00E15D54">
        <w:rPr>
          <w:sz w:val="24"/>
          <w:szCs w:val="24"/>
        </w:rPr>
        <w:t xml:space="preserve">andentiekio tinklai, unikalus Nr. 4400-2488-4975, ilgis </w:t>
      </w:r>
      <w:r w:rsidR="00191133">
        <w:rPr>
          <w:sz w:val="24"/>
          <w:szCs w:val="24"/>
        </w:rPr>
        <w:t>–</w:t>
      </w:r>
      <w:r w:rsidRPr="00E15D54">
        <w:rPr>
          <w:sz w:val="24"/>
          <w:szCs w:val="24"/>
        </w:rPr>
        <w:t xml:space="preserve">209,34 m, kurių vertė </w:t>
      </w:r>
      <w:r w:rsidR="00BB18E0">
        <w:rPr>
          <w:sz w:val="24"/>
          <w:szCs w:val="24"/>
        </w:rPr>
        <w:t xml:space="preserve">– </w:t>
      </w:r>
      <w:r w:rsidRPr="00E15D54">
        <w:rPr>
          <w:sz w:val="24"/>
          <w:szCs w:val="24"/>
        </w:rPr>
        <w:t>6580 Eur</w:t>
      </w:r>
      <w:r w:rsidR="00BB18E0">
        <w:rPr>
          <w:sz w:val="24"/>
          <w:szCs w:val="24"/>
        </w:rPr>
        <w:t>;</w:t>
      </w:r>
    </w:p>
    <w:p w14:paraId="102F75D2" w14:textId="48213909" w:rsidR="00613666" w:rsidRDefault="003F652B" w:rsidP="00613666">
      <w:pPr>
        <w:pStyle w:val="Pagrindinistekstas"/>
        <w:ind w:firstLine="851"/>
        <w:rPr>
          <w:sz w:val="24"/>
          <w:szCs w:val="24"/>
        </w:rPr>
      </w:pPr>
      <w:r w:rsidRPr="00E15D54">
        <w:rPr>
          <w:sz w:val="24"/>
          <w:szCs w:val="24"/>
        </w:rPr>
        <w:t>4.2. 15 000 Eur (penkiolika tūkstančių</w:t>
      </w:r>
      <w:r w:rsidR="00365C06" w:rsidRPr="00E15D54">
        <w:rPr>
          <w:sz w:val="24"/>
          <w:szCs w:val="24"/>
        </w:rPr>
        <w:t xml:space="preserve"> eurų) </w:t>
      </w:r>
      <w:r w:rsidR="009B496D" w:rsidRPr="00E15D54">
        <w:rPr>
          <w:sz w:val="24"/>
          <w:szCs w:val="24"/>
        </w:rPr>
        <w:t xml:space="preserve">finansinį turtą </w:t>
      </w:r>
      <w:r w:rsidR="008A2E4C" w:rsidRPr="00E15D54">
        <w:rPr>
          <w:sz w:val="24"/>
          <w:szCs w:val="24"/>
        </w:rPr>
        <w:t>iš Rokiškio rajono savivaldybės biudžeto lėšų.</w:t>
      </w:r>
    </w:p>
    <w:p w14:paraId="046C1672" w14:textId="3D95EF4D" w:rsidR="00613666" w:rsidRDefault="00327F64" w:rsidP="00613666">
      <w:pPr>
        <w:pStyle w:val="Pagrindinistekstas"/>
        <w:ind w:firstLine="851"/>
        <w:rPr>
          <w:color w:val="000000" w:themeColor="text1"/>
          <w:sz w:val="24"/>
          <w:szCs w:val="24"/>
        </w:rPr>
      </w:pPr>
      <w:r w:rsidRPr="00E15D54">
        <w:rPr>
          <w:sz w:val="24"/>
          <w:szCs w:val="24"/>
        </w:rPr>
        <w:t>5</w:t>
      </w:r>
      <w:r w:rsidR="008A2E4C" w:rsidRPr="00E15D54">
        <w:rPr>
          <w:sz w:val="24"/>
          <w:szCs w:val="24"/>
        </w:rPr>
        <w:t xml:space="preserve">. Leisti VšĮ Rokiškio turizmo ir verslo informacijos centro steigiamąjį įnašą </w:t>
      </w:r>
      <w:r w:rsidR="003F652B" w:rsidRPr="00E15D54">
        <w:rPr>
          <w:color w:val="000000" w:themeColor="text1"/>
          <w:sz w:val="24"/>
          <w:szCs w:val="24"/>
        </w:rPr>
        <w:t xml:space="preserve">naudoti išlaidoms, kurios užtikrins įstaigos funkcijų vykdymą nuo 2022 m. sausio 1 d. </w:t>
      </w:r>
    </w:p>
    <w:p w14:paraId="71A31333" w14:textId="1C2C8710" w:rsidR="00613666" w:rsidRDefault="00327F64" w:rsidP="00613666">
      <w:pPr>
        <w:pStyle w:val="Pagrindinistekstas"/>
        <w:ind w:firstLine="851"/>
        <w:rPr>
          <w:sz w:val="24"/>
          <w:szCs w:val="24"/>
        </w:rPr>
      </w:pPr>
      <w:r w:rsidRPr="00E15D54">
        <w:rPr>
          <w:sz w:val="24"/>
          <w:szCs w:val="24"/>
        </w:rPr>
        <w:t>6</w:t>
      </w:r>
      <w:r w:rsidR="00152D24" w:rsidRPr="00E15D54">
        <w:rPr>
          <w:sz w:val="24"/>
          <w:szCs w:val="24"/>
        </w:rPr>
        <w:t xml:space="preserve">. </w:t>
      </w:r>
      <w:r w:rsidR="000A48E3" w:rsidRPr="00E15D54">
        <w:rPr>
          <w:sz w:val="24"/>
          <w:szCs w:val="24"/>
        </w:rPr>
        <w:t>Įpareigoti biudžetinės įstaigos Rokiškio turizmo ir amatų</w:t>
      </w:r>
      <w:r w:rsidR="00814A36" w:rsidRPr="00E15D54">
        <w:rPr>
          <w:sz w:val="24"/>
          <w:szCs w:val="24"/>
        </w:rPr>
        <w:t xml:space="preserve"> informacijos</w:t>
      </w:r>
      <w:r w:rsidR="000A48E3" w:rsidRPr="00E15D54">
        <w:rPr>
          <w:sz w:val="24"/>
          <w:szCs w:val="24"/>
        </w:rPr>
        <w:t xml:space="preserve"> centro direktor</w:t>
      </w:r>
      <w:r w:rsidR="00365C06" w:rsidRPr="00E15D54">
        <w:rPr>
          <w:sz w:val="24"/>
          <w:szCs w:val="24"/>
        </w:rPr>
        <w:t xml:space="preserve">ę </w:t>
      </w:r>
      <w:r w:rsidR="000A48E3" w:rsidRPr="00E15D54">
        <w:rPr>
          <w:sz w:val="24"/>
          <w:szCs w:val="24"/>
        </w:rPr>
        <w:t xml:space="preserve">apie sprendimą pertvarkyti biudžetinę įstaigą Rokiškio turizmo ir amatų </w:t>
      </w:r>
      <w:r w:rsidR="00814A36" w:rsidRPr="00E15D54">
        <w:rPr>
          <w:sz w:val="24"/>
          <w:szCs w:val="24"/>
        </w:rPr>
        <w:t xml:space="preserve">informacijos </w:t>
      </w:r>
      <w:r w:rsidR="000A48E3" w:rsidRPr="00E15D54">
        <w:rPr>
          <w:sz w:val="24"/>
          <w:szCs w:val="24"/>
        </w:rPr>
        <w:t xml:space="preserve">centrą į viešąją įstaigą Rokiškio turizmo ir verslo </w:t>
      </w:r>
      <w:r w:rsidR="00814A36" w:rsidRPr="00E15D54">
        <w:rPr>
          <w:sz w:val="24"/>
          <w:szCs w:val="24"/>
        </w:rPr>
        <w:t xml:space="preserve">informacijos </w:t>
      </w:r>
      <w:r w:rsidR="000A48E3" w:rsidRPr="00E15D54">
        <w:rPr>
          <w:sz w:val="24"/>
          <w:szCs w:val="24"/>
        </w:rPr>
        <w:t>centrą pask</w:t>
      </w:r>
      <w:r w:rsidR="002C00FE" w:rsidRPr="00E15D54">
        <w:rPr>
          <w:sz w:val="24"/>
          <w:szCs w:val="24"/>
        </w:rPr>
        <w:t>elbti viešai tiesės aktų ir biud</w:t>
      </w:r>
      <w:r w:rsidR="000A48E3" w:rsidRPr="00E15D54">
        <w:rPr>
          <w:sz w:val="24"/>
          <w:szCs w:val="24"/>
        </w:rPr>
        <w:t xml:space="preserve">žetinės įstaigos Rokiškio turizmo ir amatų </w:t>
      </w:r>
      <w:r w:rsidR="00814A36" w:rsidRPr="00E15D54">
        <w:rPr>
          <w:sz w:val="24"/>
          <w:szCs w:val="24"/>
        </w:rPr>
        <w:t xml:space="preserve">informacijos </w:t>
      </w:r>
      <w:r w:rsidR="000A48E3" w:rsidRPr="00E15D54">
        <w:rPr>
          <w:sz w:val="24"/>
          <w:szCs w:val="24"/>
        </w:rPr>
        <w:t>centro nustatyta tvarka</w:t>
      </w:r>
      <w:r w:rsidR="00191133">
        <w:rPr>
          <w:sz w:val="24"/>
          <w:szCs w:val="24"/>
        </w:rPr>
        <w:t>.</w:t>
      </w:r>
    </w:p>
    <w:p w14:paraId="10116335" w14:textId="77777777" w:rsidR="00613666" w:rsidRDefault="00327F64" w:rsidP="00613666">
      <w:pPr>
        <w:pStyle w:val="Pagrindinistekstas"/>
        <w:ind w:firstLine="851"/>
        <w:rPr>
          <w:sz w:val="24"/>
          <w:szCs w:val="24"/>
        </w:rPr>
      </w:pPr>
      <w:r w:rsidRPr="00E15D54">
        <w:rPr>
          <w:sz w:val="24"/>
          <w:szCs w:val="24"/>
        </w:rPr>
        <w:t>7</w:t>
      </w:r>
      <w:r w:rsidR="00295FBB" w:rsidRPr="00E15D54">
        <w:rPr>
          <w:sz w:val="24"/>
          <w:szCs w:val="24"/>
        </w:rPr>
        <w:t xml:space="preserve">. </w:t>
      </w:r>
      <w:r w:rsidR="00A12C25" w:rsidRPr="00E15D54">
        <w:rPr>
          <w:sz w:val="24"/>
          <w:szCs w:val="24"/>
        </w:rPr>
        <w:t>Patvirtinti viešosios įstaigos Rokiškio tu</w:t>
      </w:r>
      <w:r w:rsidR="00871142" w:rsidRPr="00E15D54">
        <w:rPr>
          <w:sz w:val="24"/>
          <w:szCs w:val="24"/>
        </w:rPr>
        <w:t xml:space="preserve">rizmo ir verslo </w:t>
      </w:r>
      <w:r w:rsidR="00BD55E4" w:rsidRPr="00E15D54">
        <w:rPr>
          <w:sz w:val="24"/>
          <w:szCs w:val="24"/>
        </w:rPr>
        <w:t xml:space="preserve">informacijos </w:t>
      </w:r>
      <w:r w:rsidR="00871142" w:rsidRPr="00E15D54">
        <w:rPr>
          <w:sz w:val="24"/>
          <w:szCs w:val="24"/>
        </w:rPr>
        <w:t>centro įstatus</w:t>
      </w:r>
      <w:r w:rsidR="002C00FE" w:rsidRPr="00E15D54">
        <w:rPr>
          <w:sz w:val="24"/>
          <w:szCs w:val="24"/>
        </w:rPr>
        <w:t xml:space="preserve"> (toliau – įstatai)</w:t>
      </w:r>
      <w:r w:rsidR="00A12C25" w:rsidRPr="00E15D54">
        <w:rPr>
          <w:sz w:val="24"/>
          <w:szCs w:val="24"/>
        </w:rPr>
        <w:t xml:space="preserve"> (pridedama).</w:t>
      </w:r>
    </w:p>
    <w:p w14:paraId="3406743E" w14:textId="77777777" w:rsidR="00613666" w:rsidRDefault="00327F64" w:rsidP="00613666">
      <w:pPr>
        <w:pStyle w:val="Pagrindinistekstas"/>
        <w:ind w:firstLine="851"/>
        <w:rPr>
          <w:sz w:val="24"/>
          <w:szCs w:val="24"/>
        </w:rPr>
      </w:pPr>
      <w:r w:rsidRPr="00E15D54">
        <w:rPr>
          <w:sz w:val="24"/>
          <w:szCs w:val="24"/>
        </w:rPr>
        <w:t>8</w:t>
      </w:r>
      <w:r w:rsidR="00A12C25" w:rsidRPr="00E15D54">
        <w:rPr>
          <w:sz w:val="24"/>
          <w:szCs w:val="24"/>
        </w:rPr>
        <w:t xml:space="preserve">. Įgalioti biudžetinės įstaigos Rokiškio turizmo ir amatų </w:t>
      </w:r>
      <w:r w:rsidR="00BD55E4" w:rsidRPr="00E15D54">
        <w:rPr>
          <w:sz w:val="24"/>
          <w:szCs w:val="24"/>
        </w:rPr>
        <w:t xml:space="preserve">informacijos </w:t>
      </w:r>
      <w:r w:rsidR="00A12C25" w:rsidRPr="00E15D54">
        <w:rPr>
          <w:sz w:val="24"/>
          <w:szCs w:val="24"/>
        </w:rPr>
        <w:t>centro direktor</w:t>
      </w:r>
      <w:r w:rsidR="00834014" w:rsidRPr="00E15D54">
        <w:rPr>
          <w:sz w:val="24"/>
          <w:szCs w:val="24"/>
        </w:rPr>
        <w:t xml:space="preserve">ių </w:t>
      </w:r>
      <w:r w:rsidR="00A12C25" w:rsidRPr="00E15D54">
        <w:rPr>
          <w:sz w:val="24"/>
          <w:szCs w:val="24"/>
        </w:rPr>
        <w:t xml:space="preserve">pasirašyti viešosios įstaigos Rokiškio turizmo ir verslo </w:t>
      </w:r>
      <w:r w:rsidR="00BD55E4" w:rsidRPr="00E15D54">
        <w:rPr>
          <w:sz w:val="24"/>
          <w:szCs w:val="24"/>
        </w:rPr>
        <w:t xml:space="preserve">informacijos </w:t>
      </w:r>
      <w:r w:rsidR="002C00FE" w:rsidRPr="00E15D54">
        <w:rPr>
          <w:sz w:val="24"/>
          <w:szCs w:val="24"/>
        </w:rPr>
        <w:t>centro įstatus, įregistruoti įstatus</w:t>
      </w:r>
      <w:r w:rsidR="00A12C25" w:rsidRPr="00E15D54">
        <w:rPr>
          <w:sz w:val="24"/>
          <w:szCs w:val="24"/>
        </w:rPr>
        <w:t xml:space="preserve"> teisės aktų nustatyta tvarka juridinių asmenų registre ir atlikti kitus būtinus veiksmus, susijusius su įstaigos pertvarkymu.</w:t>
      </w:r>
    </w:p>
    <w:p w14:paraId="35EA6E93" w14:textId="77777777" w:rsidR="00613666" w:rsidRDefault="00327F64" w:rsidP="00613666">
      <w:pPr>
        <w:pStyle w:val="Pagrindinistekstas"/>
        <w:ind w:firstLine="851"/>
        <w:rPr>
          <w:sz w:val="24"/>
          <w:szCs w:val="24"/>
        </w:rPr>
      </w:pPr>
      <w:r w:rsidRPr="00E15D54">
        <w:rPr>
          <w:sz w:val="24"/>
          <w:szCs w:val="24"/>
        </w:rPr>
        <w:t>9</w:t>
      </w:r>
      <w:r w:rsidR="00A12C25" w:rsidRPr="00E15D54">
        <w:rPr>
          <w:sz w:val="24"/>
          <w:szCs w:val="24"/>
        </w:rPr>
        <w:t>. Nustatyti:</w:t>
      </w:r>
    </w:p>
    <w:p w14:paraId="19A37B72" w14:textId="7346263C" w:rsidR="00613666" w:rsidRDefault="00327F64" w:rsidP="00613666">
      <w:pPr>
        <w:pStyle w:val="Pagrindinistekstas"/>
        <w:ind w:firstLine="851"/>
        <w:rPr>
          <w:sz w:val="24"/>
          <w:szCs w:val="24"/>
        </w:rPr>
      </w:pPr>
      <w:r w:rsidRPr="00E15D54">
        <w:rPr>
          <w:sz w:val="24"/>
          <w:szCs w:val="24"/>
        </w:rPr>
        <w:t>9</w:t>
      </w:r>
      <w:r w:rsidR="00A12C25" w:rsidRPr="00E15D54">
        <w:rPr>
          <w:sz w:val="24"/>
          <w:szCs w:val="24"/>
        </w:rPr>
        <w:t xml:space="preserve">.1. pertvarkymas turi būti baigtas ir </w:t>
      </w:r>
      <w:r w:rsidR="008544E1" w:rsidRPr="00E15D54">
        <w:rPr>
          <w:sz w:val="24"/>
          <w:szCs w:val="24"/>
        </w:rPr>
        <w:t xml:space="preserve">viešosios įstaigos Rokiškio turizmo ir verslo </w:t>
      </w:r>
      <w:r w:rsidR="00BD55E4" w:rsidRPr="00E15D54">
        <w:rPr>
          <w:sz w:val="24"/>
          <w:szCs w:val="24"/>
        </w:rPr>
        <w:t xml:space="preserve">informacijos </w:t>
      </w:r>
      <w:r w:rsidR="008544E1" w:rsidRPr="00E15D54">
        <w:rPr>
          <w:sz w:val="24"/>
          <w:szCs w:val="24"/>
        </w:rPr>
        <w:t xml:space="preserve">centro </w:t>
      </w:r>
      <w:r w:rsidR="00834014" w:rsidRPr="00E15D54">
        <w:rPr>
          <w:sz w:val="24"/>
          <w:szCs w:val="24"/>
        </w:rPr>
        <w:t>įstatai</w:t>
      </w:r>
      <w:r w:rsidR="008544E1" w:rsidRPr="00E15D54">
        <w:rPr>
          <w:sz w:val="24"/>
          <w:szCs w:val="24"/>
        </w:rPr>
        <w:t xml:space="preserve"> įregistruoti Juridinių asmenų registre iki 2021 m.</w:t>
      </w:r>
      <w:r w:rsidR="00020DBD" w:rsidRPr="00E15D54">
        <w:rPr>
          <w:sz w:val="24"/>
          <w:szCs w:val="24"/>
        </w:rPr>
        <w:t xml:space="preserve"> gruodžio 31 d.</w:t>
      </w:r>
      <w:r w:rsidR="00191133">
        <w:rPr>
          <w:sz w:val="24"/>
          <w:szCs w:val="24"/>
        </w:rPr>
        <w:t>;</w:t>
      </w:r>
    </w:p>
    <w:p w14:paraId="70F649D1" w14:textId="32DE0E74" w:rsidR="00613666" w:rsidRDefault="00327F64" w:rsidP="00613666">
      <w:pPr>
        <w:pStyle w:val="Pagrindinistekstas"/>
        <w:ind w:firstLine="851"/>
        <w:rPr>
          <w:sz w:val="24"/>
          <w:szCs w:val="24"/>
        </w:rPr>
      </w:pPr>
      <w:r w:rsidRPr="00E15D54">
        <w:rPr>
          <w:sz w:val="24"/>
          <w:szCs w:val="24"/>
        </w:rPr>
        <w:lastRenderedPageBreak/>
        <w:t>9</w:t>
      </w:r>
      <w:r w:rsidR="008544E1" w:rsidRPr="00E15D54">
        <w:rPr>
          <w:sz w:val="24"/>
          <w:szCs w:val="24"/>
        </w:rPr>
        <w:t>.2. už šio sprendimo įgyvendinimą atsakinga</w:t>
      </w:r>
      <w:r w:rsidR="00E359F1">
        <w:rPr>
          <w:sz w:val="24"/>
          <w:szCs w:val="24"/>
        </w:rPr>
        <w:t>s</w:t>
      </w:r>
      <w:r w:rsidR="008544E1" w:rsidRPr="00E15D54">
        <w:rPr>
          <w:sz w:val="24"/>
          <w:szCs w:val="24"/>
        </w:rPr>
        <w:t xml:space="preserve"> biudžetinės įstaigos Rokiškio turizmo ir amatų </w:t>
      </w:r>
      <w:r w:rsidR="00BD55E4" w:rsidRPr="00E15D54">
        <w:rPr>
          <w:sz w:val="24"/>
          <w:szCs w:val="24"/>
        </w:rPr>
        <w:t xml:space="preserve">informacijos </w:t>
      </w:r>
      <w:r w:rsidR="008544E1" w:rsidRPr="00E15D54">
        <w:rPr>
          <w:sz w:val="24"/>
          <w:szCs w:val="24"/>
        </w:rPr>
        <w:t>centro direktor</w:t>
      </w:r>
      <w:r w:rsidR="00E359F1">
        <w:rPr>
          <w:sz w:val="24"/>
          <w:szCs w:val="24"/>
        </w:rPr>
        <w:t>ius</w:t>
      </w:r>
      <w:r w:rsidR="00191133">
        <w:rPr>
          <w:sz w:val="24"/>
          <w:szCs w:val="24"/>
        </w:rPr>
        <w:t>;</w:t>
      </w:r>
      <w:r w:rsidR="00834014" w:rsidRPr="00E15D54">
        <w:rPr>
          <w:sz w:val="24"/>
          <w:szCs w:val="24"/>
        </w:rPr>
        <w:t xml:space="preserve"> </w:t>
      </w:r>
    </w:p>
    <w:p w14:paraId="2EA16837" w14:textId="19A3E652" w:rsidR="00613666" w:rsidRDefault="00327F64" w:rsidP="00613666">
      <w:pPr>
        <w:pStyle w:val="Pagrindinistekstas"/>
        <w:ind w:firstLine="851"/>
        <w:rPr>
          <w:sz w:val="24"/>
          <w:szCs w:val="24"/>
        </w:rPr>
      </w:pPr>
      <w:r w:rsidRPr="00E15D54">
        <w:rPr>
          <w:sz w:val="24"/>
          <w:szCs w:val="24"/>
        </w:rPr>
        <w:t>9</w:t>
      </w:r>
      <w:r w:rsidR="00834014" w:rsidRPr="00E15D54">
        <w:rPr>
          <w:sz w:val="24"/>
          <w:szCs w:val="24"/>
        </w:rPr>
        <w:t xml:space="preserve">.3. 4.1. </w:t>
      </w:r>
      <w:r w:rsidR="00365C06" w:rsidRPr="00E15D54">
        <w:rPr>
          <w:sz w:val="24"/>
          <w:szCs w:val="24"/>
        </w:rPr>
        <w:t>papunktyje nurodytas turtas viešajai įstaigai Rokiškio turizmo ir verslo informacijos centrui turi būti perduotas iki 2022 m. kovo 22 d.</w:t>
      </w:r>
      <w:r w:rsidR="00191133">
        <w:rPr>
          <w:sz w:val="24"/>
          <w:szCs w:val="24"/>
        </w:rPr>
        <w:t>;</w:t>
      </w:r>
      <w:r w:rsidR="00365C06" w:rsidRPr="00E15D54">
        <w:rPr>
          <w:sz w:val="24"/>
          <w:szCs w:val="24"/>
        </w:rPr>
        <w:t xml:space="preserve"> </w:t>
      </w:r>
    </w:p>
    <w:p w14:paraId="4A97C987" w14:textId="77777777" w:rsidR="00613666" w:rsidRDefault="00327F64" w:rsidP="00613666">
      <w:pPr>
        <w:pStyle w:val="Pagrindinistekstas"/>
        <w:ind w:firstLine="851"/>
        <w:rPr>
          <w:sz w:val="24"/>
          <w:szCs w:val="24"/>
        </w:rPr>
      </w:pPr>
      <w:r w:rsidRPr="00E15D54">
        <w:rPr>
          <w:sz w:val="24"/>
          <w:szCs w:val="24"/>
        </w:rPr>
        <w:t xml:space="preserve">9.4. 4.2. papunktyje nurodytas turtas viešajai įstaigai Rokiškio turizmo ir verslo informacijos centrui turi būti pervestas iki 2022 m. sausio 15 d. </w:t>
      </w:r>
    </w:p>
    <w:p w14:paraId="68A194C8" w14:textId="3C1B15D6" w:rsidR="008544E1" w:rsidRPr="00E15D54" w:rsidRDefault="008544E1" w:rsidP="00613666">
      <w:pPr>
        <w:pStyle w:val="Pagrindinistekstas"/>
        <w:ind w:firstLine="851"/>
        <w:rPr>
          <w:sz w:val="24"/>
          <w:szCs w:val="24"/>
        </w:rPr>
      </w:pPr>
      <w:r w:rsidRPr="00E15D54">
        <w:rPr>
          <w:sz w:val="24"/>
          <w:szCs w:val="24"/>
        </w:rPr>
        <w:t>Šis sprendimas per vieną mėnesį gali būti skundžiamas Regionų apygardos administraciniam teismui, skundą (prašymą) paduodant bet kuriuose šio teismo rūmuose, Lietuvos Respublikos administracinių bylų teisenos įstatymo nustatyta tvarka.</w:t>
      </w:r>
    </w:p>
    <w:p w14:paraId="5323AFCF" w14:textId="399A1EEF" w:rsidR="00A12C25" w:rsidRPr="00E15D54" w:rsidRDefault="008544E1" w:rsidP="00D276B0">
      <w:pPr>
        <w:ind w:firstLine="851"/>
        <w:jc w:val="both"/>
        <w:rPr>
          <w:sz w:val="24"/>
          <w:szCs w:val="24"/>
          <w:lang w:val="lt-LT"/>
        </w:rPr>
      </w:pPr>
      <w:r w:rsidRPr="00E15D54">
        <w:rPr>
          <w:sz w:val="24"/>
          <w:szCs w:val="24"/>
          <w:lang w:val="lt-LT"/>
        </w:rPr>
        <w:t xml:space="preserve"> </w:t>
      </w:r>
    </w:p>
    <w:p w14:paraId="68C54711" w14:textId="77777777" w:rsidR="00D276B0" w:rsidRPr="00E15D54" w:rsidRDefault="00D276B0" w:rsidP="00D276B0">
      <w:pPr>
        <w:tabs>
          <w:tab w:val="left" w:pos="1260"/>
        </w:tabs>
        <w:rPr>
          <w:sz w:val="24"/>
          <w:szCs w:val="24"/>
          <w:lang w:val="lt-LT"/>
        </w:rPr>
      </w:pPr>
    </w:p>
    <w:p w14:paraId="73BC082B" w14:textId="77777777" w:rsidR="00F26541" w:rsidRPr="00E15D54" w:rsidRDefault="00F26541" w:rsidP="00D276B0">
      <w:pPr>
        <w:tabs>
          <w:tab w:val="left" w:pos="1260"/>
        </w:tabs>
        <w:rPr>
          <w:sz w:val="24"/>
          <w:szCs w:val="24"/>
          <w:lang w:val="lt-LT"/>
        </w:rPr>
      </w:pPr>
    </w:p>
    <w:p w14:paraId="68C54712" w14:textId="77777777" w:rsidR="00D276B0" w:rsidRPr="00E15D54" w:rsidRDefault="00D276B0" w:rsidP="00D276B0">
      <w:pPr>
        <w:tabs>
          <w:tab w:val="left" w:pos="1260"/>
        </w:tabs>
        <w:rPr>
          <w:sz w:val="24"/>
          <w:szCs w:val="24"/>
          <w:lang w:val="lt-LT"/>
        </w:rPr>
      </w:pPr>
    </w:p>
    <w:p w14:paraId="68C54713" w14:textId="61DCEAD4" w:rsidR="00D276B0" w:rsidRPr="00E15D54" w:rsidRDefault="00D276B0" w:rsidP="00D276B0">
      <w:pPr>
        <w:tabs>
          <w:tab w:val="left" w:pos="1260"/>
        </w:tabs>
        <w:rPr>
          <w:sz w:val="24"/>
          <w:szCs w:val="24"/>
          <w:lang w:val="lt-LT"/>
        </w:rPr>
      </w:pPr>
      <w:r w:rsidRPr="00E15D54">
        <w:rPr>
          <w:sz w:val="24"/>
          <w:szCs w:val="24"/>
          <w:lang w:val="lt-LT"/>
        </w:rPr>
        <w:t>Savivald</w:t>
      </w:r>
      <w:r w:rsidR="00EF0ABA" w:rsidRPr="00E15D54">
        <w:rPr>
          <w:sz w:val="24"/>
          <w:szCs w:val="24"/>
          <w:lang w:val="lt-LT"/>
        </w:rPr>
        <w:t>ybės meras</w:t>
      </w:r>
      <w:r w:rsidR="00EF0ABA" w:rsidRPr="00E15D54">
        <w:rPr>
          <w:sz w:val="24"/>
          <w:szCs w:val="24"/>
          <w:lang w:val="lt-LT"/>
        </w:rPr>
        <w:tab/>
      </w:r>
      <w:r w:rsidR="00EF0ABA" w:rsidRPr="00E15D54">
        <w:rPr>
          <w:sz w:val="24"/>
          <w:szCs w:val="24"/>
          <w:lang w:val="lt-LT"/>
        </w:rPr>
        <w:tab/>
      </w:r>
      <w:r w:rsidR="00EF0ABA" w:rsidRPr="00E15D54">
        <w:rPr>
          <w:sz w:val="24"/>
          <w:szCs w:val="24"/>
          <w:lang w:val="lt-LT"/>
        </w:rPr>
        <w:tab/>
      </w:r>
      <w:r w:rsidR="00EF0ABA" w:rsidRPr="00E15D54">
        <w:rPr>
          <w:sz w:val="24"/>
          <w:szCs w:val="24"/>
          <w:lang w:val="lt-LT"/>
        </w:rPr>
        <w:tab/>
      </w:r>
      <w:r w:rsidR="00EF0ABA" w:rsidRPr="00E15D54">
        <w:rPr>
          <w:sz w:val="24"/>
          <w:szCs w:val="24"/>
          <w:lang w:val="lt-LT"/>
        </w:rPr>
        <w:tab/>
      </w:r>
      <w:r w:rsidR="00EF0ABA" w:rsidRPr="00E15D54">
        <w:rPr>
          <w:sz w:val="24"/>
          <w:szCs w:val="24"/>
          <w:lang w:val="lt-LT"/>
        </w:rPr>
        <w:tab/>
      </w:r>
      <w:r w:rsidR="00EF0ABA" w:rsidRPr="00E15D54">
        <w:rPr>
          <w:sz w:val="24"/>
          <w:szCs w:val="24"/>
          <w:lang w:val="lt-LT"/>
        </w:rPr>
        <w:tab/>
      </w:r>
      <w:r w:rsidR="00AF0F2B" w:rsidRPr="00E15D54">
        <w:rPr>
          <w:sz w:val="24"/>
          <w:szCs w:val="24"/>
          <w:lang w:val="lt-LT"/>
        </w:rPr>
        <w:tab/>
      </w:r>
      <w:r w:rsidR="002A36E9" w:rsidRPr="00E15D54">
        <w:rPr>
          <w:sz w:val="24"/>
          <w:szCs w:val="24"/>
          <w:lang w:val="lt-LT"/>
        </w:rPr>
        <w:t>Ramūnas Godeliauskas</w:t>
      </w:r>
    </w:p>
    <w:p w14:paraId="68C54714" w14:textId="77777777" w:rsidR="00D276B0" w:rsidRPr="00E15D54" w:rsidRDefault="00D276B0" w:rsidP="00D276B0">
      <w:pPr>
        <w:tabs>
          <w:tab w:val="left" w:pos="1260"/>
        </w:tabs>
        <w:rPr>
          <w:sz w:val="24"/>
          <w:szCs w:val="24"/>
          <w:lang w:val="lt-LT"/>
        </w:rPr>
      </w:pPr>
    </w:p>
    <w:p w14:paraId="68C5471F" w14:textId="77777777" w:rsidR="005A7710" w:rsidRPr="00E15D54" w:rsidRDefault="005A7710" w:rsidP="00D276B0">
      <w:pPr>
        <w:tabs>
          <w:tab w:val="left" w:pos="1260"/>
        </w:tabs>
        <w:rPr>
          <w:sz w:val="24"/>
          <w:szCs w:val="24"/>
          <w:lang w:val="lt-LT"/>
        </w:rPr>
      </w:pPr>
    </w:p>
    <w:p w14:paraId="0D226FE4" w14:textId="77777777" w:rsidR="00E72507" w:rsidRPr="00E15D54" w:rsidRDefault="00E72507" w:rsidP="00D276B0">
      <w:pPr>
        <w:tabs>
          <w:tab w:val="left" w:pos="1260"/>
        </w:tabs>
        <w:rPr>
          <w:sz w:val="24"/>
          <w:szCs w:val="24"/>
          <w:lang w:val="lt-LT"/>
        </w:rPr>
      </w:pPr>
    </w:p>
    <w:p w14:paraId="7D2B3220" w14:textId="77777777" w:rsidR="00E72507" w:rsidRPr="00E15D54" w:rsidRDefault="00E72507" w:rsidP="00D276B0">
      <w:pPr>
        <w:tabs>
          <w:tab w:val="left" w:pos="1260"/>
        </w:tabs>
        <w:rPr>
          <w:sz w:val="24"/>
          <w:szCs w:val="24"/>
          <w:lang w:val="lt-LT"/>
        </w:rPr>
      </w:pPr>
    </w:p>
    <w:p w14:paraId="7D2EED95" w14:textId="77777777" w:rsidR="00E72507" w:rsidRPr="00E15D54" w:rsidRDefault="00E72507" w:rsidP="00D276B0">
      <w:pPr>
        <w:tabs>
          <w:tab w:val="left" w:pos="1260"/>
        </w:tabs>
        <w:rPr>
          <w:sz w:val="24"/>
          <w:szCs w:val="24"/>
          <w:lang w:val="lt-LT"/>
        </w:rPr>
      </w:pPr>
    </w:p>
    <w:p w14:paraId="0C5D65FE" w14:textId="77777777" w:rsidR="00E72507" w:rsidRPr="00E15D54" w:rsidRDefault="00E72507" w:rsidP="00D276B0">
      <w:pPr>
        <w:tabs>
          <w:tab w:val="left" w:pos="1260"/>
        </w:tabs>
        <w:rPr>
          <w:sz w:val="24"/>
          <w:szCs w:val="24"/>
          <w:lang w:val="lt-LT"/>
        </w:rPr>
      </w:pPr>
    </w:p>
    <w:p w14:paraId="761E744C" w14:textId="77777777" w:rsidR="00E72507" w:rsidRPr="00E15D54" w:rsidRDefault="00E72507" w:rsidP="00D276B0">
      <w:pPr>
        <w:tabs>
          <w:tab w:val="left" w:pos="1260"/>
        </w:tabs>
        <w:rPr>
          <w:sz w:val="24"/>
          <w:szCs w:val="24"/>
          <w:lang w:val="lt-LT"/>
        </w:rPr>
      </w:pPr>
    </w:p>
    <w:p w14:paraId="09607C34" w14:textId="77777777" w:rsidR="00E72507" w:rsidRPr="00E15D54" w:rsidRDefault="00E72507" w:rsidP="00D276B0">
      <w:pPr>
        <w:tabs>
          <w:tab w:val="left" w:pos="1260"/>
        </w:tabs>
        <w:rPr>
          <w:sz w:val="24"/>
          <w:szCs w:val="24"/>
          <w:lang w:val="lt-LT"/>
        </w:rPr>
      </w:pPr>
    </w:p>
    <w:p w14:paraId="68C54727" w14:textId="77777777" w:rsidR="00E03691" w:rsidRPr="00E15D54" w:rsidRDefault="00E03691" w:rsidP="00D276B0">
      <w:pPr>
        <w:tabs>
          <w:tab w:val="left" w:pos="1260"/>
        </w:tabs>
        <w:rPr>
          <w:sz w:val="24"/>
          <w:szCs w:val="24"/>
          <w:lang w:val="lt-LT"/>
        </w:rPr>
      </w:pPr>
    </w:p>
    <w:p w14:paraId="68C54728" w14:textId="77777777" w:rsidR="00D276B0" w:rsidRPr="00E15D54" w:rsidRDefault="00D276B0" w:rsidP="00D276B0">
      <w:pPr>
        <w:tabs>
          <w:tab w:val="left" w:pos="1260"/>
        </w:tabs>
        <w:rPr>
          <w:sz w:val="24"/>
          <w:szCs w:val="24"/>
          <w:lang w:val="lt-LT"/>
        </w:rPr>
      </w:pPr>
    </w:p>
    <w:p w14:paraId="55897C47" w14:textId="77777777" w:rsidR="00E72507" w:rsidRPr="00E15D54" w:rsidRDefault="00E72507" w:rsidP="00D276B0">
      <w:pPr>
        <w:tabs>
          <w:tab w:val="left" w:pos="1260"/>
        </w:tabs>
        <w:rPr>
          <w:sz w:val="24"/>
          <w:szCs w:val="24"/>
          <w:lang w:val="lt-LT"/>
        </w:rPr>
      </w:pPr>
    </w:p>
    <w:p w14:paraId="1671A223" w14:textId="77777777" w:rsidR="00E72507" w:rsidRPr="00E15D54" w:rsidRDefault="00E72507" w:rsidP="00D276B0">
      <w:pPr>
        <w:tabs>
          <w:tab w:val="left" w:pos="1260"/>
        </w:tabs>
        <w:rPr>
          <w:sz w:val="24"/>
          <w:szCs w:val="24"/>
          <w:lang w:val="lt-LT"/>
        </w:rPr>
      </w:pPr>
    </w:p>
    <w:p w14:paraId="2065D33C" w14:textId="77777777" w:rsidR="00E72507" w:rsidRPr="00E15D54" w:rsidRDefault="00E72507" w:rsidP="00D276B0">
      <w:pPr>
        <w:tabs>
          <w:tab w:val="left" w:pos="1260"/>
        </w:tabs>
        <w:rPr>
          <w:sz w:val="24"/>
          <w:szCs w:val="24"/>
          <w:lang w:val="lt-LT"/>
        </w:rPr>
      </w:pPr>
    </w:p>
    <w:p w14:paraId="7D657950" w14:textId="77777777" w:rsidR="00E72507" w:rsidRPr="00E15D54" w:rsidRDefault="00E72507" w:rsidP="00D276B0">
      <w:pPr>
        <w:tabs>
          <w:tab w:val="left" w:pos="1260"/>
        </w:tabs>
        <w:rPr>
          <w:sz w:val="24"/>
          <w:szCs w:val="24"/>
          <w:lang w:val="lt-LT"/>
        </w:rPr>
      </w:pPr>
    </w:p>
    <w:p w14:paraId="38EBEE12" w14:textId="77777777" w:rsidR="00E72507" w:rsidRPr="00E15D54" w:rsidRDefault="00E72507" w:rsidP="00D276B0">
      <w:pPr>
        <w:tabs>
          <w:tab w:val="left" w:pos="1260"/>
        </w:tabs>
        <w:rPr>
          <w:sz w:val="24"/>
          <w:szCs w:val="24"/>
          <w:lang w:val="lt-LT"/>
        </w:rPr>
      </w:pPr>
    </w:p>
    <w:p w14:paraId="4E18F3B1" w14:textId="77777777" w:rsidR="00E72507" w:rsidRPr="00E15D54" w:rsidRDefault="00E72507" w:rsidP="00D276B0">
      <w:pPr>
        <w:tabs>
          <w:tab w:val="left" w:pos="1260"/>
        </w:tabs>
        <w:rPr>
          <w:sz w:val="24"/>
          <w:szCs w:val="24"/>
          <w:lang w:val="lt-LT"/>
        </w:rPr>
      </w:pPr>
    </w:p>
    <w:p w14:paraId="2E49AE42" w14:textId="77777777" w:rsidR="00E72507" w:rsidRPr="00E15D54" w:rsidRDefault="00E72507" w:rsidP="00D276B0">
      <w:pPr>
        <w:tabs>
          <w:tab w:val="left" w:pos="1260"/>
        </w:tabs>
        <w:rPr>
          <w:sz w:val="24"/>
          <w:szCs w:val="24"/>
          <w:lang w:val="lt-LT"/>
        </w:rPr>
      </w:pPr>
    </w:p>
    <w:p w14:paraId="5BAEF576" w14:textId="77777777" w:rsidR="00E72507" w:rsidRPr="00E15D54" w:rsidRDefault="00E72507" w:rsidP="00D276B0">
      <w:pPr>
        <w:tabs>
          <w:tab w:val="left" w:pos="1260"/>
        </w:tabs>
        <w:rPr>
          <w:sz w:val="24"/>
          <w:szCs w:val="24"/>
          <w:lang w:val="lt-LT"/>
        </w:rPr>
      </w:pPr>
    </w:p>
    <w:p w14:paraId="620BA7C0" w14:textId="77777777" w:rsidR="00E72507" w:rsidRPr="00E15D54" w:rsidRDefault="00E72507" w:rsidP="00D276B0">
      <w:pPr>
        <w:tabs>
          <w:tab w:val="left" w:pos="1260"/>
        </w:tabs>
        <w:rPr>
          <w:sz w:val="24"/>
          <w:szCs w:val="24"/>
          <w:lang w:val="lt-LT"/>
        </w:rPr>
      </w:pPr>
    </w:p>
    <w:p w14:paraId="742F6290" w14:textId="77777777" w:rsidR="00E72507" w:rsidRPr="00E15D54" w:rsidRDefault="00E72507" w:rsidP="00D276B0">
      <w:pPr>
        <w:tabs>
          <w:tab w:val="left" w:pos="1260"/>
        </w:tabs>
        <w:rPr>
          <w:sz w:val="24"/>
          <w:szCs w:val="24"/>
          <w:lang w:val="lt-LT"/>
        </w:rPr>
      </w:pPr>
    </w:p>
    <w:p w14:paraId="58E52B24" w14:textId="77777777" w:rsidR="00E72507" w:rsidRPr="00E15D54" w:rsidRDefault="00E72507" w:rsidP="00D276B0">
      <w:pPr>
        <w:tabs>
          <w:tab w:val="left" w:pos="1260"/>
        </w:tabs>
        <w:rPr>
          <w:sz w:val="24"/>
          <w:szCs w:val="24"/>
          <w:lang w:val="lt-LT"/>
        </w:rPr>
      </w:pPr>
    </w:p>
    <w:p w14:paraId="6AB4F598" w14:textId="77777777" w:rsidR="00E72507" w:rsidRPr="00E15D54" w:rsidRDefault="00E72507" w:rsidP="00D276B0">
      <w:pPr>
        <w:tabs>
          <w:tab w:val="left" w:pos="1260"/>
        </w:tabs>
        <w:rPr>
          <w:sz w:val="24"/>
          <w:szCs w:val="24"/>
          <w:lang w:val="lt-LT"/>
        </w:rPr>
      </w:pPr>
    </w:p>
    <w:p w14:paraId="3B3EA92D" w14:textId="77777777" w:rsidR="00E72507" w:rsidRPr="00E15D54" w:rsidRDefault="00E72507" w:rsidP="00D276B0">
      <w:pPr>
        <w:tabs>
          <w:tab w:val="left" w:pos="1260"/>
        </w:tabs>
        <w:rPr>
          <w:sz w:val="24"/>
          <w:szCs w:val="24"/>
          <w:lang w:val="lt-LT"/>
        </w:rPr>
      </w:pPr>
    </w:p>
    <w:p w14:paraId="6DECFED5" w14:textId="77777777" w:rsidR="00E72507" w:rsidRPr="00E15D54" w:rsidRDefault="00E72507" w:rsidP="00D276B0">
      <w:pPr>
        <w:tabs>
          <w:tab w:val="left" w:pos="1260"/>
        </w:tabs>
        <w:rPr>
          <w:sz w:val="24"/>
          <w:szCs w:val="24"/>
          <w:lang w:val="lt-LT"/>
        </w:rPr>
      </w:pPr>
    </w:p>
    <w:p w14:paraId="37F92944" w14:textId="77777777" w:rsidR="00E72507" w:rsidRPr="00E15D54" w:rsidRDefault="00E72507" w:rsidP="00D276B0">
      <w:pPr>
        <w:tabs>
          <w:tab w:val="left" w:pos="1260"/>
        </w:tabs>
        <w:rPr>
          <w:sz w:val="24"/>
          <w:szCs w:val="24"/>
          <w:lang w:val="lt-LT"/>
        </w:rPr>
      </w:pPr>
    </w:p>
    <w:p w14:paraId="6CB0E127" w14:textId="77777777" w:rsidR="00E72507" w:rsidRPr="00E15D54" w:rsidRDefault="00E72507" w:rsidP="00D276B0">
      <w:pPr>
        <w:tabs>
          <w:tab w:val="left" w:pos="1260"/>
        </w:tabs>
        <w:rPr>
          <w:sz w:val="24"/>
          <w:szCs w:val="24"/>
          <w:lang w:val="lt-LT"/>
        </w:rPr>
      </w:pPr>
    </w:p>
    <w:p w14:paraId="7B140A8B" w14:textId="77777777" w:rsidR="00207281" w:rsidRPr="00E15D54" w:rsidRDefault="00207281" w:rsidP="00D276B0">
      <w:pPr>
        <w:tabs>
          <w:tab w:val="left" w:pos="1260"/>
        </w:tabs>
        <w:rPr>
          <w:sz w:val="24"/>
          <w:szCs w:val="24"/>
          <w:lang w:val="lt-LT"/>
        </w:rPr>
      </w:pPr>
    </w:p>
    <w:p w14:paraId="4AE57A38" w14:textId="77777777" w:rsidR="00207281" w:rsidRPr="00E15D54" w:rsidRDefault="00207281" w:rsidP="00D276B0">
      <w:pPr>
        <w:tabs>
          <w:tab w:val="left" w:pos="1260"/>
        </w:tabs>
        <w:rPr>
          <w:sz w:val="24"/>
          <w:szCs w:val="24"/>
          <w:lang w:val="lt-LT"/>
        </w:rPr>
      </w:pPr>
    </w:p>
    <w:p w14:paraId="608E9CC5" w14:textId="77777777" w:rsidR="00207281" w:rsidRPr="00E15D54" w:rsidRDefault="00207281" w:rsidP="00D276B0">
      <w:pPr>
        <w:tabs>
          <w:tab w:val="left" w:pos="1260"/>
        </w:tabs>
        <w:rPr>
          <w:sz w:val="24"/>
          <w:szCs w:val="24"/>
          <w:lang w:val="lt-LT"/>
        </w:rPr>
      </w:pPr>
    </w:p>
    <w:p w14:paraId="5A211705" w14:textId="77777777" w:rsidR="00207281" w:rsidRPr="00E15D54" w:rsidRDefault="00207281" w:rsidP="00D276B0">
      <w:pPr>
        <w:tabs>
          <w:tab w:val="left" w:pos="1260"/>
        </w:tabs>
        <w:rPr>
          <w:sz w:val="24"/>
          <w:szCs w:val="24"/>
          <w:lang w:val="lt-LT"/>
        </w:rPr>
      </w:pPr>
    </w:p>
    <w:p w14:paraId="427CF268" w14:textId="77777777" w:rsidR="00207281" w:rsidRPr="00E15D54" w:rsidRDefault="00207281" w:rsidP="00D276B0">
      <w:pPr>
        <w:tabs>
          <w:tab w:val="left" w:pos="1260"/>
        </w:tabs>
        <w:rPr>
          <w:sz w:val="24"/>
          <w:szCs w:val="24"/>
          <w:lang w:val="lt-LT"/>
        </w:rPr>
      </w:pPr>
    </w:p>
    <w:p w14:paraId="4E6C6695" w14:textId="77777777" w:rsidR="00207281" w:rsidRDefault="00207281" w:rsidP="00D276B0">
      <w:pPr>
        <w:tabs>
          <w:tab w:val="left" w:pos="1260"/>
        </w:tabs>
        <w:rPr>
          <w:sz w:val="24"/>
          <w:szCs w:val="24"/>
          <w:lang w:val="lt-LT"/>
        </w:rPr>
      </w:pPr>
    </w:p>
    <w:p w14:paraId="7F5B2CA0" w14:textId="77777777" w:rsidR="000C1F17" w:rsidRDefault="000C1F17" w:rsidP="00D276B0">
      <w:pPr>
        <w:tabs>
          <w:tab w:val="left" w:pos="1260"/>
        </w:tabs>
        <w:rPr>
          <w:sz w:val="24"/>
          <w:szCs w:val="24"/>
          <w:lang w:val="lt-LT"/>
        </w:rPr>
      </w:pPr>
    </w:p>
    <w:p w14:paraId="67CBF234" w14:textId="77777777" w:rsidR="000C1F17" w:rsidRDefault="000C1F17" w:rsidP="00D276B0">
      <w:pPr>
        <w:tabs>
          <w:tab w:val="left" w:pos="1260"/>
        </w:tabs>
        <w:rPr>
          <w:sz w:val="24"/>
          <w:szCs w:val="24"/>
          <w:lang w:val="lt-LT"/>
        </w:rPr>
      </w:pPr>
    </w:p>
    <w:p w14:paraId="1617AD4E" w14:textId="77777777" w:rsidR="000C1F17" w:rsidRDefault="000C1F17" w:rsidP="00D276B0">
      <w:pPr>
        <w:tabs>
          <w:tab w:val="left" w:pos="1260"/>
        </w:tabs>
        <w:rPr>
          <w:sz w:val="24"/>
          <w:szCs w:val="24"/>
          <w:lang w:val="lt-LT"/>
        </w:rPr>
      </w:pPr>
    </w:p>
    <w:p w14:paraId="256038D8" w14:textId="77777777" w:rsidR="000C1F17" w:rsidRPr="00E15D54" w:rsidRDefault="000C1F17" w:rsidP="00D276B0">
      <w:pPr>
        <w:tabs>
          <w:tab w:val="left" w:pos="1260"/>
        </w:tabs>
        <w:rPr>
          <w:sz w:val="24"/>
          <w:szCs w:val="24"/>
          <w:lang w:val="lt-LT"/>
        </w:rPr>
      </w:pPr>
    </w:p>
    <w:p w14:paraId="2FA84410" w14:textId="77777777" w:rsidR="00207281" w:rsidRPr="00E15D54" w:rsidRDefault="00207281" w:rsidP="00D276B0">
      <w:pPr>
        <w:tabs>
          <w:tab w:val="left" w:pos="1260"/>
        </w:tabs>
        <w:rPr>
          <w:sz w:val="24"/>
          <w:szCs w:val="24"/>
          <w:lang w:val="lt-LT"/>
        </w:rPr>
      </w:pPr>
    </w:p>
    <w:p w14:paraId="049CF79B" w14:textId="14D399F4" w:rsidR="0017123C" w:rsidRPr="00E15D54" w:rsidRDefault="00207281" w:rsidP="00D276B0">
      <w:pPr>
        <w:tabs>
          <w:tab w:val="left" w:pos="1260"/>
        </w:tabs>
        <w:rPr>
          <w:sz w:val="24"/>
          <w:szCs w:val="24"/>
          <w:lang w:val="lt-LT"/>
        </w:rPr>
      </w:pPr>
      <w:r w:rsidRPr="00E15D54">
        <w:rPr>
          <w:sz w:val="24"/>
          <w:szCs w:val="24"/>
          <w:lang w:val="lt-LT"/>
        </w:rPr>
        <w:t>J</w:t>
      </w:r>
      <w:r w:rsidR="008B43EB" w:rsidRPr="00E15D54">
        <w:rPr>
          <w:sz w:val="24"/>
          <w:szCs w:val="24"/>
          <w:lang w:val="lt-LT"/>
        </w:rPr>
        <w:t>ustina Daščioraitė</w:t>
      </w:r>
    </w:p>
    <w:p w14:paraId="491A7103" w14:textId="09CAD115" w:rsidR="008C590B" w:rsidRPr="00E15D54" w:rsidRDefault="008C590B" w:rsidP="008C590B">
      <w:pPr>
        <w:rPr>
          <w:sz w:val="24"/>
          <w:szCs w:val="24"/>
          <w:lang w:val="lt-LT"/>
        </w:rPr>
      </w:pPr>
      <w:r w:rsidRPr="00E15D54">
        <w:rPr>
          <w:sz w:val="24"/>
          <w:szCs w:val="24"/>
          <w:lang w:val="lt-LT"/>
        </w:rPr>
        <w:lastRenderedPageBreak/>
        <w:t>Rokiškio rajono savivaldybės tarybai</w:t>
      </w:r>
    </w:p>
    <w:p w14:paraId="166E5F1A" w14:textId="77777777" w:rsidR="008C590B" w:rsidRPr="00E15D54" w:rsidRDefault="008C590B" w:rsidP="008C590B">
      <w:pPr>
        <w:jc w:val="both"/>
        <w:rPr>
          <w:sz w:val="24"/>
          <w:szCs w:val="24"/>
          <w:lang w:val="lt-LT"/>
        </w:rPr>
      </w:pPr>
    </w:p>
    <w:p w14:paraId="23432836" w14:textId="509BE6E6" w:rsidR="008C590B" w:rsidRPr="00E15D54" w:rsidRDefault="008C590B" w:rsidP="00814A36">
      <w:pPr>
        <w:jc w:val="center"/>
        <w:rPr>
          <w:b/>
          <w:bCs/>
          <w:kern w:val="32"/>
          <w:sz w:val="24"/>
          <w:szCs w:val="24"/>
          <w:lang w:val="lt-LT"/>
        </w:rPr>
      </w:pPr>
      <w:r w:rsidRPr="00E15D54">
        <w:rPr>
          <w:b/>
          <w:sz w:val="24"/>
          <w:szCs w:val="24"/>
          <w:lang w:val="lt-LT"/>
        </w:rPr>
        <w:t>TEIKIAMO SPRENDIMO PROJEKTO „</w:t>
      </w:r>
      <w:r w:rsidR="00814A36" w:rsidRPr="00E15D54">
        <w:rPr>
          <w:b/>
          <w:bCs/>
          <w:kern w:val="32"/>
          <w:sz w:val="24"/>
          <w:szCs w:val="24"/>
          <w:lang w:val="lt-LT"/>
        </w:rPr>
        <w:t>DĖL BIUDŽETINĖS ĮSTAIGOS ROKIŠKIO TURIZMO IR AMATŲ INFORMACIJOS CENTRO PERTVARKYMO Į VIEŠĄJĄ ĮSTAIGĄ ROKIŠKIO TURIZMO IR VERSLO INFORMACIJOS CENTRĄ</w:t>
      </w:r>
      <w:r w:rsidRPr="00E15D54">
        <w:rPr>
          <w:b/>
          <w:kern w:val="2"/>
          <w:sz w:val="24"/>
          <w:szCs w:val="24"/>
          <w:lang w:val="lt-LT" w:eastAsia="ar-SA"/>
        </w:rPr>
        <w:t>“</w:t>
      </w:r>
    </w:p>
    <w:p w14:paraId="626A6932" w14:textId="77777777" w:rsidR="008C590B" w:rsidRPr="00E15D54" w:rsidRDefault="008C590B" w:rsidP="008C590B">
      <w:pPr>
        <w:jc w:val="center"/>
        <w:rPr>
          <w:b/>
          <w:sz w:val="24"/>
          <w:szCs w:val="24"/>
          <w:lang w:val="lt-LT"/>
        </w:rPr>
      </w:pPr>
    </w:p>
    <w:p w14:paraId="27528B3E" w14:textId="77777777" w:rsidR="008C590B" w:rsidRPr="00E15D54" w:rsidRDefault="008C590B" w:rsidP="008C590B">
      <w:pPr>
        <w:jc w:val="center"/>
        <w:rPr>
          <w:sz w:val="24"/>
          <w:szCs w:val="24"/>
          <w:lang w:val="lt-LT"/>
        </w:rPr>
      </w:pPr>
      <w:r w:rsidRPr="00E15D54">
        <w:rPr>
          <w:b/>
          <w:sz w:val="24"/>
          <w:szCs w:val="24"/>
          <w:lang w:val="lt-LT"/>
        </w:rPr>
        <w:t>AIŠKINAMASIS RAŠTAS</w:t>
      </w:r>
    </w:p>
    <w:p w14:paraId="24B48877" w14:textId="77777777" w:rsidR="008C590B" w:rsidRPr="00E15D54" w:rsidRDefault="008C590B" w:rsidP="008C590B">
      <w:pPr>
        <w:ind w:right="197"/>
        <w:jc w:val="center"/>
        <w:rPr>
          <w:b/>
          <w:sz w:val="24"/>
          <w:szCs w:val="24"/>
          <w:lang w:val="lt-LT"/>
        </w:rPr>
      </w:pPr>
    </w:p>
    <w:p w14:paraId="3CE406E3" w14:textId="77777777" w:rsidR="008C590B" w:rsidRPr="00E15D54" w:rsidRDefault="008C590B" w:rsidP="008C590B">
      <w:pPr>
        <w:ind w:firstLine="851"/>
        <w:jc w:val="both"/>
        <w:rPr>
          <w:b/>
          <w:sz w:val="24"/>
          <w:szCs w:val="24"/>
          <w:lang w:val="lt-LT"/>
        </w:rPr>
      </w:pPr>
      <w:r w:rsidRPr="00E15D54">
        <w:rPr>
          <w:b/>
          <w:sz w:val="24"/>
          <w:szCs w:val="24"/>
          <w:lang w:val="lt-LT"/>
        </w:rPr>
        <w:t xml:space="preserve">Sprendimo projekto tikslai ir uždaviniai. </w:t>
      </w:r>
    </w:p>
    <w:p w14:paraId="12E8FB26" w14:textId="57BD58DC" w:rsidR="008C590B" w:rsidRPr="00E15D54" w:rsidRDefault="00814A36" w:rsidP="00814A36">
      <w:pPr>
        <w:ind w:firstLine="851"/>
        <w:jc w:val="both"/>
        <w:rPr>
          <w:sz w:val="24"/>
          <w:szCs w:val="24"/>
          <w:lang w:val="lt-LT"/>
        </w:rPr>
      </w:pPr>
      <w:r w:rsidRPr="00E15D54">
        <w:rPr>
          <w:bCs/>
          <w:sz w:val="24"/>
          <w:szCs w:val="24"/>
          <w:lang w:val="lt-LT"/>
        </w:rPr>
        <w:tab/>
      </w:r>
      <w:r w:rsidR="008C590B" w:rsidRPr="00E15D54">
        <w:rPr>
          <w:bCs/>
          <w:sz w:val="24"/>
          <w:szCs w:val="24"/>
          <w:lang w:val="lt-LT"/>
        </w:rPr>
        <w:t xml:space="preserve">Sprendimo projekto tikslas ir uždaviniai – </w:t>
      </w:r>
      <w:r w:rsidRPr="00E15D54">
        <w:rPr>
          <w:sz w:val="24"/>
          <w:szCs w:val="24"/>
          <w:lang w:val="lt-LT"/>
        </w:rPr>
        <w:t xml:space="preserve">pertvarkyti </w:t>
      </w:r>
      <w:r w:rsidR="003F652B" w:rsidRPr="00E15D54">
        <w:rPr>
          <w:sz w:val="24"/>
          <w:szCs w:val="24"/>
          <w:lang w:val="lt-LT"/>
        </w:rPr>
        <w:t>iki</w:t>
      </w:r>
      <w:r w:rsidRPr="00E15D54">
        <w:rPr>
          <w:sz w:val="24"/>
          <w:szCs w:val="24"/>
          <w:lang w:val="lt-LT"/>
        </w:rPr>
        <w:t xml:space="preserve"> 2022 m. sausio 1 </w:t>
      </w:r>
      <w:r w:rsidR="00FF77BE" w:rsidRPr="00E15D54">
        <w:rPr>
          <w:sz w:val="24"/>
          <w:szCs w:val="24"/>
          <w:lang w:val="lt-LT"/>
        </w:rPr>
        <w:t xml:space="preserve">d. </w:t>
      </w:r>
      <w:r w:rsidRPr="00E15D54">
        <w:rPr>
          <w:sz w:val="24"/>
          <w:szCs w:val="24"/>
          <w:lang w:val="lt-LT"/>
        </w:rPr>
        <w:t>biudžetinę įstaigą Rokišk</w:t>
      </w:r>
      <w:r w:rsidR="009C794C" w:rsidRPr="00E15D54">
        <w:rPr>
          <w:sz w:val="24"/>
          <w:szCs w:val="24"/>
          <w:lang w:val="lt-LT"/>
        </w:rPr>
        <w:t xml:space="preserve">io turizmo ir amatų informacijos </w:t>
      </w:r>
      <w:r w:rsidRPr="00E15D54">
        <w:rPr>
          <w:sz w:val="24"/>
          <w:szCs w:val="24"/>
          <w:lang w:val="lt-LT"/>
        </w:rPr>
        <w:t xml:space="preserve">centrą (įm. kodas 302308156) į viešąją įstaigą Rokiškio turizmo ir verslo </w:t>
      </w:r>
      <w:r w:rsidR="009C794C" w:rsidRPr="00E15D54">
        <w:rPr>
          <w:sz w:val="24"/>
          <w:szCs w:val="24"/>
          <w:lang w:val="lt-LT"/>
        </w:rPr>
        <w:t>informacijos centrą</w:t>
      </w:r>
      <w:r w:rsidRPr="00E15D54">
        <w:rPr>
          <w:sz w:val="24"/>
          <w:szCs w:val="24"/>
          <w:lang w:val="lt-LT"/>
        </w:rPr>
        <w:t>.</w:t>
      </w:r>
    </w:p>
    <w:p w14:paraId="0EF79BA0" w14:textId="77777777" w:rsidR="008C590B" w:rsidRPr="00E15D54" w:rsidRDefault="008C590B" w:rsidP="008C590B">
      <w:pPr>
        <w:ind w:firstLine="851"/>
        <w:jc w:val="both"/>
        <w:rPr>
          <w:sz w:val="24"/>
          <w:szCs w:val="24"/>
          <w:lang w:val="lt-LT"/>
        </w:rPr>
      </w:pPr>
      <w:r w:rsidRPr="00E15D54">
        <w:rPr>
          <w:b/>
          <w:bCs/>
          <w:sz w:val="24"/>
          <w:szCs w:val="24"/>
          <w:lang w:val="lt-LT"/>
        </w:rPr>
        <w:t>Teisinio reguliavimo nuostatos.</w:t>
      </w:r>
      <w:r w:rsidRPr="00E15D54">
        <w:rPr>
          <w:sz w:val="24"/>
          <w:szCs w:val="24"/>
          <w:lang w:val="lt-LT"/>
        </w:rPr>
        <w:t xml:space="preserve"> </w:t>
      </w:r>
    </w:p>
    <w:p w14:paraId="1863DB5C" w14:textId="77777777" w:rsidR="00B5127B" w:rsidRDefault="008C590B" w:rsidP="00B5127B">
      <w:pPr>
        <w:tabs>
          <w:tab w:val="left" w:pos="851"/>
        </w:tabs>
        <w:jc w:val="both"/>
        <w:rPr>
          <w:sz w:val="24"/>
          <w:szCs w:val="24"/>
          <w:lang w:val="lt-LT"/>
        </w:rPr>
      </w:pPr>
      <w:r w:rsidRPr="00E15D54">
        <w:rPr>
          <w:sz w:val="24"/>
          <w:szCs w:val="24"/>
          <w:lang w:val="lt-LT"/>
        </w:rPr>
        <w:tab/>
        <w:t>Lietuvos Respublikos vietos savivaldos įstatymas; Lietuvos Respublikos viešųjų įstaigų įstatymas; Lietuvos Respublikos biudžetinių įstaigų įstatymas; Lietuvos Respublikos valstybės ir savivaldybių turto valdymo, naudojimo ir disponavimo juo įstatymas; Lietuvos Respublikos civilinis kodeksas, 2020 m. gruodžio 23 d. Rokiškio rajono savivaldybės tarybos sprendimas Nr. TS-312 „Dėl pritarimo sutarties pasirašymui su VšĮ „Versli Lietuva“ įgyvendinant bendradarbystės centro „Spiečius“ projektą, 2021 m. sausio 14 d.</w:t>
      </w:r>
      <w:r w:rsidR="00814A36" w:rsidRPr="00E15D54">
        <w:rPr>
          <w:sz w:val="24"/>
          <w:szCs w:val="24"/>
          <w:lang w:val="lt-LT"/>
        </w:rPr>
        <w:t xml:space="preserve"> Partnerystės sutartis Nr. MS-2, Rokiškio rajono savivaldybės tarybos 2021 m. rugsėjo 24 d. sprendimas TS-177 „Dėl sutikimo pertvarkyti biudžetinę įstaigą Rokiškio turizmo ir amatų informacijos centrą į viešąją įstaigą Rokiškio turizmo ir verslo informacijos centrą“. </w:t>
      </w:r>
    </w:p>
    <w:p w14:paraId="676A14E0" w14:textId="259CF01E" w:rsidR="008C590B" w:rsidRPr="00E15D54" w:rsidRDefault="00B5127B" w:rsidP="00B5127B">
      <w:pPr>
        <w:tabs>
          <w:tab w:val="left" w:pos="851"/>
        </w:tabs>
        <w:jc w:val="both"/>
        <w:rPr>
          <w:sz w:val="24"/>
          <w:szCs w:val="24"/>
          <w:lang w:val="lt-LT"/>
        </w:rPr>
      </w:pPr>
      <w:r>
        <w:rPr>
          <w:sz w:val="24"/>
          <w:szCs w:val="24"/>
          <w:lang w:val="lt-LT"/>
        </w:rPr>
        <w:tab/>
      </w:r>
      <w:r w:rsidR="008C590B" w:rsidRPr="00E15D54">
        <w:rPr>
          <w:b/>
          <w:bCs/>
          <w:sz w:val="24"/>
          <w:szCs w:val="24"/>
          <w:lang w:val="lt-LT"/>
        </w:rPr>
        <w:t>Sprendimo projekto esmė.</w:t>
      </w:r>
      <w:r w:rsidR="008C590B" w:rsidRPr="00E15D54">
        <w:rPr>
          <w:sz w:val="24"/>
          <w:szCs w:val="24"/>
          <w:lang w:val="lt-LT"/>
        </w:rPr>
        <w:t xml:space="preserve"> </w:t>
      </w:r>
    </w:p>
    <w:p w14:paraId="6BAFC7A3" w14:textId="77777777" w:rsidR="008C590B" w:rsidRPr="00E15D54" w:rsidRDefault="008C590B" w:rsidP="008C590B">
      <w:pPr>
        <w:pStyle w:val="Antrats"/>
        <w:tabs>
          <w:tab w:val="right" w:pos="851"/>
        </w:tabs>
        <w:jc w:val="both"/>
        <w:rPr>
          <w:sz w:val="24"/>
          <w:szCs w:val="24"/>
          <w:lang w:val="lt-LT"/>
        </w:rPr>
      </w:pPr>
      <w:r w:rsidRPr="00E15D54">
        <w:rPr>
          <w:sz w:val="24"/>
          <w:szCs w:val="24"/>
          <w:lang w:val="lt-LT"/>
        </w:rPr>
        <w:tab/>
      </w:r>
      <w:r w:rsidRPr="00E15D54">
        <w:rPr>
          <w:sz w:val="24"/>
          <w:szCs w:val="24"/>
          <w:lang w:val="lt-LT"/>
        </w:rPr>
        <w:tab/>
        <w:t>Savivaldybė pagal 2021 m. sausio 14 d. Partnerystės sutarties Nr. MS-2 sąlygas įsipareigojo nuo 2022 m. sausio 1 d. iki 2026 m. gruodžio 31 d. perimti administruoti ir išlaikyti BC „Spiečius“ veiklą ir BC „Spiečius“ paslaugų paketą ir kokybę, pagal VšĮ „Versli Lietuva“ nurodytus veiklos rodiklius. Siekiant, kad šios paslaugos būtų teikiamos kokybiškai, apie jas sužinotų kuo platesnis ratas potencialių „Spiečiaus“ narių bei verslo subjektų, skatinant Rokiškio rajono turizmo sektoriaus neišnaudotą verslumo potencialą, „Rokiškio turizmo ir amatų  informacijos centras“ pertvarkomas į „Rokiškio turizmo ir verslo centrą“, kurio tikslas – Rokiškio rajono turizmo, amatų ir verslo plėtros skatinimas, palankių sąlygų šiai veiklai sudarymas kuriant patrauklų rajono įvaizdį, aktualiomis rinkodaros priemonėmis populiarinant ir didinant rajono turizmo, tradicinių amatų ir verslo sričių aktualumą bei žinomumą Lietuvoje ir užsienio šalyse.</w:t>
      </w:r>
    </w:p>
    <w:p w14:paraId="518AB87E" w14:textId="77777777" w:rsidR="008C590B" w:rsidRPr="00E15D54" w:rsidRDefault="008C590B" w:rsidP="008C590B">
      <w:pPr>
        <w:pStyle w:val="Antrats"/>
        <w:tabs>
          <w:tab w:val="right" w:pos="851"/>
        </w:tabs>
        <w:jc w:val="both"/>
        <w:rPr>
          <w:sz w:val="24"/>
          <w:szCs w:val="24"/>
          <w:lang w:val="lt-LT"/>
        </w:rPr>
      </w:pPr>
      <w:r w:rsidRPr="00E15D54">
        <w:rPr>
          <w:sz w:val="24"/>
          <w:szCs w:val="24"/>
          <w:lang w:val="lt-LT"/>
        </w:rPr>
        <w:tab/>
      </w:r>
      <w:r w:rsidRPr="00E15D54">
        <w:rPr>
          <w:sz w:val="24"/>
          <w:szCs w:val="24"/>
          <w:lang w:val="lt-LT"/>
        </w:rPr>
        <w:tab/>
        <w:t>Remiantis gerąja kitų savivaldybių (Anykščių rajono, Kupiškio, Kėdainių ir kt.) patirtimi, tų įstaigų steigiamaisiais dokumentais, biudžetinė įstaiga „Rokiškio turizmo ir amatų informacijos centras“ pagal vykdomos veiklos pobūdį labiau atitinka kitai juridinio asmens teisinei formai būdingus požymius, būdingus viešajai įstaigai, kurios tikslas – tenkinti viešuosius interesus vykdant švietimo, mokymo ir mokslinę kultūrinę, sveikatos priežiūros, aplinkos apsaugos, sporto plėtojimo, socialinės ar teisinės pagalbos teikimo, taip pat kitokią visuomenei naudingą veiklą (Viešųjų įstaigų įstatymo 2 straipsnio 1 dalis). Įvertinus tai, kad Rokiškio turizmo ir amatų informacijos centras labiau atitinka viešosios įstaigos, kaip teisinės formos, požymius, nėra tikslinga išlaikyti biudžetinės įstaigos, kuri įgyvendina savivaldybės funkcijas ir yra išlaikoma iš savivaldybės biudžeto asignavimų, formą.</w:t>
      </w:r>
    </w:p>
    <w:p w14:paraId="51D4926A" w14:textId="566714CD" w:rsidR="008C590B" w:rsidRPr="00E15D54" w:rsidRDefault="008C590B" w:rsidP="008C590B">
      <w:pPr>
        <w:pStyle w:val="Antrats"/>
        <w:tabs>
          <w:tab w:val="right" w:pos="851"/>
        </w:tabs>
        <w:jc w:val="both"/>
        <w:rPr>
          <w:sz w:val="24"/>
          <w:szCs w:val="24"/>
          <w:lang w:val="lt-LT"/>
        </w:rPr>
      </w:pPr>
      <w:r w:rsidRPr="00E15D54">
        <w:rPr>
          <w:sz w:val="24"/>
          <w:szCs w:val="24"/>
          <w:lang w:val="lt-LT"/>
        </w:rPr>
        <w:tab/>
      </w:r>
      <w:r w:rsidRPr="00E15D54">
        <w:rPr>
          <w:sz w:val="24"/>
          <w:szCs w:val="24"/>
          <w:lang w:val="lt-LT"/>
        </w:rPr>
        <w:tab/>
        <w:t xml:space="preserve">Pasikeitus įstaigos teisinei formai, įstaigos veiklos valdymui bus suteiktas didesnis lankstumas: atsiras daugiau galimybių rengti įvairias programas, dalyvauti projektinėje veikloje, pritraukti daugiau lėšų iš įvairių finansavimo šaltinių (esant biudžetinės įstaigos formai, dalyje kvietimų nėra numatyta galimybė teikti paraiškas), nėra nustatomas didžiausias leistinas pareigybių skaičius (kitaip nei esant biudžetinei įstaigai, kur didžiausią leistiną pareigybių skaičių nustato savivaldybės taryba), todėl atsiranda galimybė samdyti atitinkamos srities specialistus konkrečiam projektui įgyvendinti pagal neterminuotą darbo sutartį, o esant poreikiui, įstaigai plečiant veiklos apimtis </w:t>
      </w:r>
      <w:r w:rsidR="00505769">
        <w:rPr>
          <w:sz w:val="24"/>
          <w:szCs w:val="24"/>
          <w:lang w:val="lt-LT"/>
        </w:rPr>
        <w:t>–</w:t>
      </w:r>
      <w:r w:rsidRPr="00E15D54">
        <w:rPr>
          <w:sz w:val="24"/>
          <w:szCs w:val="24"/>
          <w:lang w:val="lt-LT"/>
        </w:rPr>
        <w:t xml:space="preserve"> keisti pareigybių skaiči</w:t>
      </w:r>
      <w:r w:rsidR="00505769">
        <w:rPr>
          <w:sz w:val="24"/>
          <w:szCs w:val="24"/>
          <w:lang w:val="lt-LT"/>
        </w:rPr>
        <w:t>ų savo nuožiūra. Taip pat</w:t>
      </w:r>
      <w:r w:rsidRPr="00E15D54">
        <w:rPr>
          <w:sz w:val="24"/>
          <w:szCs w:val="24"/>
          <w:lang w:val="lt-LT"/>
        </w:rPr>
        <w:t xml:space="preserve"> nustatyti paslaugų</w:t>
      </w:r>
      <w:r w:rsidR="003F652B" w:rsidRPr="00E15D54">
        <w:rPr>
          <w:sz w:val="24"/>
          <w:szCs w:val="24"/>
          <w:lang w:val="lt-LT"/>
        </w:rPr>
        <w:t xml:space="preserve"> (išskyrus viešųjų mokamų paslaugų sąrašą ir kainas)</w:t>
      </w:r>
      <w:r w:rsidRPr="00E15D54">
        <w:rPr>
          <w:sz w:val="24"/>
          <w:szCs w:val="24"/>
          <w:lang w:val="lt-LT"/>
        </w:rPr>
        <w:t xml:space="preserve"> ir prekių įkainius </w:t>
      </w:r>
      <w:proofErr w:type="spellStart"/>
      <w:r w:rsidRPr="00E15D54">
        <w:rPr>
          <w:sz w:val="24"/>
          <w:szCs w:val="24"/>
          <w:lang w:val="lt-LT"/>
        </w:rPr>
        <w:t>diskrecijos</w:t>
      </w:r>
      <w:proofErr w:type="spellEnd"/>
      <w:r w:rsidRPr="00E15D54">
        <w:rPr>
          <w:sz w:val="24"/>
          <w:szCs w:val="24"/>
          <w:lang w:val="lt-LT"/>
        </w:rPr>
        <w:t xml:space="preserve"> teisę įgytų pati viešoji įstaiga </w:t>
      </w:r>
      <w:r w:rsidRPr="00E15D54">
        <w:rPr>
          <w:sz w:val="24"/>
          <w:szCs w:val="24"/>
          <w:lang w:val="lt-LT"/>
        </w:rPr>
        <w:lastRenderedPageBreak/>
        <w:t>(esant biudžetinei įstaigos formai, įkainius nustato savivaldybės taryba). Tai užtikrintų lankstumą ir greitą reagavimą prisitaikant prie tuo metu vyraujančias rinkos tendencijų.</w:t>
      </w:r>
    </w:p>
    <w:p w14:paraId="18B5C9BF" w14:textId="77777777" w:rsidR="008A2E4C" w:rsidRPr="00E15D54" w:rsidRDefault="008A2E4C" w:rsidP="008A2E4C">
      <w:pPr>
        <w:ind w:firstLine="709"/>
        <w:jc w:val="both"/>
        <w:rPr>
          <w:sz w:val="24"/>
          <w:szCs w:val="24"/>
          <w:lang w:val="lt-LT"/>
        </w:rPr>
      </w:pPr>
      <w:r w:rsidRPr="00E15D54">
        <w:rPr>
          <w:sz w:val="24"/>
          <w:szCs w:val="24"/>
          <w:lang w:val="lt-LT"/>
        </w:rPr>
        <w:t>Siūlomas investuoti turtas įvertintas nepriklausomų turto vertintojų UAB ,,APUS Turtas“, juridinio asmens kodas 302249875, kurio registruota buveinė yra Žalgirio g 135, LT-08217 Vilniuje (Nekilnojamojo turto vertinimo ataskaitos Nr. 21/883NT,  Nr. 21/884NT ir Nr. 21/885NT  pridedamos). Pažymėtina, kad 3 punkte nurodyto turistinio komplekso verčių išskyrimas yra sąlyginis ir galioja tik traktuojant turtą kaip nedalomą visumą.</w:t>
      </w:r>
    </w:p>
    <w:p w14:paraId="110954CB" w14:textId="77777777" w:rsidR="008A2E4C" w:rsidRPr="00E15D54" w:rsidRDefault="008A2E4C" w:rsidP="008A2E4C">
      <w:pPr>
        <w:jc w:val="both"/>
        <w:rPr>
          <w:sz w:val="24"/>
          <w:szCs w:val="24"/>
          <w:lang w:val="lt-LT"/>
        </w:rPr>
      </w:pPr>
      <w:r w:rsidRPr="00E15D54">
        <w:rPr>
          <w:sz w:val="24"/>
          <w:szCs w:val="24"/>
          <w:lang w:val="lt-LT"/>
        </w:rPr>
        <w:tab/>
        <w:t xml:space="preserve">Vadovaujantis Lietuvos Respublikos turto ir verslo vertinimo pagrindų įstatymo 22 straipsniu, 24 straipsnio 1 dalimi, turto vertinimo ataskaitos paskelbtos viešai 2021 m. spalio 26 d. Audito, apskaitos, turto vertinimo ir nemokumo valdymo tarnybos prie Lietuvos Respublikos finansų ministerijos internetinėje svetainėje adresu: </w:t>
      </w:r>
      <w:hyperlink r:id="rId9" w:history="1">
        <w:r w:rsidRPr="00E15D54">
          <w:rPr>
            <w:rStyle w:val="Hipersaitas"/>
            <w:sz w:val="24"/>
            <w:szCs w:val="24"/>
            <w:lang w:val="lt-LT"/>
          </w:rPr>
          <w:t>https://avnt.lrv.lt/lt/veiklos-sritys/vertinimas-1/vertinimo-ataskaitu-vieso-paskelbimo-sarasai</w:t>
        </w:r>
      </w:hyperlink>
      <w:r w:rsidRPr="00E15D54">
        <w:rPr>
          <w:sz w:val="24"/>
          <w:szCs w:val="24"/>
          <w:lang w:val="lt-LT"/>
        </w:rPr>
        <w:t xml:space="preserve"> </w:t>
      </w:r>
    </w:p>
    <w:p w14:paraId="2FF3028E" w14:textId="51A4BCE0" w:rsidR="008A2E4C" w:rsidRPr="00E15D54" w:rsidRDefault="008A2E4C" w:rsidP="008A2E4C">
      <w:pPr>
        <w:jc w:val="both"/>
        <w:rPr>
          <w:sz w:val="24"/>
          <w:szCs w:val="24"/>
          <w:lang w:val="lt-LT"/>
        </w:rPr>
      </w:pPr>
      <w:r w:rsidRPr="00E15D54">
        <w:rPr>
          <w:sz w:val="24"/>
          <w:szCs w:val="24"/>
          <w:lang w:val="lt-LT"/>
        </w:rPr>
        <w:tab/>
        <w:t xml:space="preserve">Rokiškio rajono savivaldybė yra biudžetinės įstaigos Rokiškio turizmo ir amatų informacijos centro savininkė. </w:t>
      </w:r>
    </w:p>
    <w:p w14:paraId="2625E071" w14:textId="4B95D51D" w:rsidR="00814A36" w:rsidRPr="00E15D54" w:rsidRDefault="00814A36" w:rsidP="00814A36">
      <w:pPr>
        <w:ind w:firstLine="720"/>
        <w:jc w:val="both"/>
        <w:rPr>
          <w:color w:val="000000"/>
          <w:sz w:val="24"/>
          <w:szCs w:val="24"/>
          <w:lang w:val="lt-LT"/>
        </w:rPr>
      </w:pPr>
      <w:r w:rsidRPr="00E15D54">
        <w:rPr>
          <w:sz w:val="24"/>
          <w:szCs w:val="24"/>
          <w:lang w:val="lt-LT"/>
        </w:rPr>
        <w:t>Poreikio investuoti turtą motyvai: viešajai įstaigai Rokiškio turizmo ir verslo informacijos centrui savivaldybės turtas negali būti perduotas patikėjimo teise, nes</w:t>
      </w:r>
      <w:r w:rsidR="00505769">
        <w:rPr>
          <w:sz w:val="24"/>
          <w:szCs w:val="24"/>
          <w:lang w:val="lt-LT"/>
        </w:rPr>
        <w:t>,</w:t>
      </w:r>
      <w:r w:rsidRPr="00E15D54">
        <w:rPr>
          <w:sz w:val="24"/>
          <w:szCs w:val="24"/>
          <w:lang w:val="lt-LT"/>
        </w:rPr>
        <w:t xml:space="preserve"> vadovaujantis LR Valstybės ir savivaldybių turto valdymo, naudojimo ir disponavimo juo įstatymo 12 straipsnio 2 dalimi, </w:t>
      </w:r>
      <w:r w:rsidRPr="00E15D54">
        <w:rPr>
          <w:color w:val="000000"/>
          <w:sz w:val="24"/>
          <w:szCs w:val="24"/>
          <w:lang w:val="lt-LT"/>
        </w:rPr>
        <w:t xml:space="preserve">viešoji įstaiga pagal įstatymus negalės atlikti savivaldybės funkcijos. Turtą perduoti panaudos pagrindais netikslinga, nes įstaiga negalės naudoti turto vykdydama ūkinę-komercinę veiklą. Vadovaujantis LR Viešųjų įstaigų įstatymo 7 straipsnio 2 dalimi Viešosios įstaigos steigėjai perdavę viešajai įstaigai įnašą, tampa jos dalininkais. Todėl savivaldybė privalo steigiamai viešajai įstaigai perduoti vienokį ar kitokį turtą. </w:t>
      </w:r>
    </w:p>
    <w:p w14:paraId="16201C4E" w14:textId="4B9C70D7" w:rsidR="00814A36" w:rsidRPr="00E15D54" w:rsidRDefault="009B528C" w:rsidP="00814A36">
      <w:pPr>
        <w:jc w:val="both"/>
        <w:rPr>
          <w:sz w:val="24"/>
          <w:szCs w:val="24"/>
          <w:lang w:val="lt-LT"/>
        </w:rPr>
      </w:pPr>
      <w:r>
        <w:rPr>
          <w:sz w:val="24"/>
          <w:szCs w:val="24"/>
          <w:lang w:val="lt-LT"/>
        </w:rPr>
        <w:tab/>
        <w:t>Sprendime n</w:t>
      </w:r>
      <w:r w:rsidR="00814A36" w:rsidRPr="00E15D54">
        <w:rPr>
          <w:sz w:val="24"/>
          <w:szCs w:val="24"/>
          <w:lang w:val="lt-LT"/>
        </w:rPr>
        <w:t xml:space="preserve">urodytą, siūlomą investuoti, turtą šiuo metu patikėjimo teise valdo biudžetinė įstaiga Rokiškio turizmo ir amatų informacijos centras. Kadangi po pertvarkymo visos biudžetinės įstaigos teisės ir pareigos pereis po pertvarkymo veiksiančiai viešajai įstaigai, turtas bus naudojamas įstaigos įstatuose nurodytai veiklai, kuri bus nepertraukiama pertvarkius įstaigą. Dalis 2 punkte nurodyto turto, vadovaujantis 2021-01-14 Partnerystės sutartimi su VšĮ </w:t>
      </w:r>
      <w:r w:rsidR="003D6418" w:rsidRPr="00E15D54">
        <w:rPr>
          <w:sz w:val="24"/>
          <w:szCs w:val="24"/>
          <w:lang w:val="lt-LT"/>
        </w:rPr>
        <w:t>„</w:t>
      </w:r>
      <w:r w:rsidR="00814A36" w:rsidRPr="00E15D54">
        <w:rPr>
          <w:sz w:val="24"/>
          <w:szCs w:val="24"/>
          <w:lang w:val="lt-LT"/>
        </w:rPr>
        <w:t>Versli Lietuva</w:t>
      </w:r>
      <w:r w:rsidR="003D6418" w:rsidRPr="00E15D54">
        <w:rPr>
          <w:sz w:val="24"/>
          <w:szCs w:val="24"/>
          <w:lang w:val="lt-LT"/>
        </w:rPr>
        <w:t>“</w:t>
      </w:r>
      <w:r w:rsidR="00814A36" w:rsidRPr="00E15D54">
        <w:rPr>
          <w:sz w:val="24"/>
          <w:szCs w:val="24"/>
          <w:lang w:val="lt-LT"/>
        </w:rPr>
        <w:t xml:space="preserve"> Nr. MS-2 ir 2021-02-03 Savivaldybės nekilnojamojo turto panaudos sutart</w:t>
      </w:r>
      <w:r w:rsidR="00505769">
        <w:rPr>
          <w:sz w:val="24"/>
          <w:szCs w:val="24"/>
          <w:lang w:val="lt-LT"/>
        </w:rPr>
        <w:t>imi</w:t>
      </w:r>
      <w:r w:rsidR="00814A36" w:rsidRPr="00E15D54">
        <w:rPr>
          <w:sz w:val="24"/>
          <w:szCs w:val="24"/>
          <w:lang w:val="lt-LT"/>
        </w:rPr>
        <w:t xml:space="preserve"> Nr. DS-27</w:t>
      </w:r>
      <w:r w:rsidR="00505769">
        <w:rPr>
          <w:sz w:val="24"/>
          <w:szCs w:val="24"/>
          <w:lang w:val="lt-LT"/>
        </w:rPr>
        <w:t>,</w:t>
      </w:r>
      <w:r w:rsidR="00814A36" w:rsidRPr="00E15D54">
        <w:rPr>
          <w:sz w:val="24"/>
          <w:szCs w:val="24"/>
          <w:lang w:val="lt-LT"/>
        </w:rPr>
        <w:t xml:space="preserve"> šiuo metu panaudos pagrindais perduota VšĮ </w:t>
      </w:r>
      <w:r w:rsidR="003D6418" w:rsidRPr="00E15D54">
        <w:rPr>
          <w:sz w:val="24"/>
          <w:szCs w:val="24"/>
          <w:lang w:val="lt-LT"/>
        </w:rPr>
        <w:t>„</w:t>
      </w:r>
      <w:r w:rsidR="003F652B" w:rsidRPr="00E15D54">
        <w:rPr>
          <w:sz w:val="24"/>
          <w:szCs w:val="24"/>
          <w:lang w:val="lt-LT"/>
        </w:rPr>
        <w:t xml:space="preserve">Versli </w:t>
      </w:r>
      <w:r w:rsidR="00814A36" w:rsidRPr="00E15D54">
        <w:rPr>
          <w:sz w:val="24"/>
          <w:szCs w:val="24"/>
          <w:lang w:val="lt-LT"/>
        </w:rPr>
        <w:t>Lietuva</w:t>
      </w:r>
      <w:r w:rsidR="003D6418" w:rsidRPr="00E15D54">
        <w:rPr>
          <w:sz w:val="24"/>
          <w:szCs w:val="24"/>
          <w:lang w:val="lt-LT"/>
        </w:rPr>
        <w:t>“</w:t>
      </w:r>
      <w:r w:rsidR="00814A36" w:rsidRPr="00E15D54">
        <w:rPr>
          <w:sz w:val="24"/>
          <w:szCs w:val="24"/>
          <w:lang w:val="lt-LT"/>
        </w:rPr>
        <w:t xml:space="preserve">. Vadovaujantis partnerystės sutartimi, savivaldybė įsipareigojo, kad </w:t>
      </w:r>
      <w:r w:rsidR="00814A36" w:rsidRPr="00E15D54">
        <w:rPr>
          <w:sz w:val="24"/>
          <w:szCs w:val="24"/>
          <w:shd w:val="clear" w:color="auto" w:fill="FFFFFF"/>
          <w:lang w:val="lt-LT"/>
        </w:rPr>
        <w:t>savivaldybė arba jos įsteigta viešoji įstaiga nuo 2022 m. sausio 1 d. perims ir savo lėšomis toliau laikinai administruos ir išlaikys BC „Spiečius“ veiklą, nemokamai teiks BC „Spiečius“ Paslaugų pakete numatytas paslaugas bei užtikrins tolimesnį BC „Spiečius“ veiklos tęstinumą ir kokybę.</w:t>
      </w:r>
      <w:r w:rsidR="00814A36" w:rsidRPr="00E15D54">
        <w:rPr>
          <w:szCs w:val="24"/>
          <w:shd w:val="clear" w:color="auto" w:fill="FFFFFF"/>
          <w:lang w:val="lt-LT"/>
        </w:rPr>
        <w:t xml:space="preserve"> </w:t>
      </w:r>
    </w:p>
    <w:p w14:paraId="4879FE93" w14:textId="51844E7A" w:rsidR="004F6E44" w:rsidRPr="00E15D54" w:rsidRDefault="004F6E44" w:rsidP="004F6E44">
      <w:pPr>
        <w:pStyle w:val="Sraopastraipa"/>
        <w:numPr>
          <w:ilvl w:val="0"/>
          <w:numId w:val="19"/>
        </w:numPr>
        <w:tabs>
          <w:tab w:val="left" w:pos="0"/>
          <w:tab w:val="left" w:pos="709"/>
          <w:tab w:val="left" w:pos="993"/>
        </w:tabs>
        <w:ind w:left="0" w:firstLine="540"/>
        <w:contextualSpacing w:val="0"/>
        <w:jc w:val="both"/>
        <w:outlineLvl w:val="0"/>
        <w:rPr>
          <w:sz w:val="24"/>
          <w:szCs w:val="24"/>
          <w:lang w:val="lt-LT"/>
        </w:rPr>
      </w:pPr>
      <w:r w:rsidRPr="00E15D54">
        <w:rPr>
          <w:sz w:val="24"/>
          <w:szCs w:val="24"/>
          <w:lang w:val="lt-LT"/>
        </w:rPr>
        <w:t xml:space="preserve">Investavus bus kuriama ar plėtojama infrastruktūra, naudinga visuomenei (skatinama veiksminga konkurencija šalies rinkoje, gerinama viešųjų paslaugų kokybė, pasirinkimo galimybės ir prieinamumas). Sukurta patogi, moderni ir šiuolaikiška aplinka, mažinanti SVV subjektų išlaidas, nes yra dalijamasi ne tik erdve, susitikimų ar posėdžių kambariu, bet ir organizacine įranga. Vykdomi aktualūs verslo subjektam mokymai, </w:t>
      </w:r>
      <w:proofErr w:type="spellStart"/>
      <w:r w:rsidRPr="00E15D54">
        <w:rPr>
          <w:sz w:val="24"/>
          <w:szCs w:val="24"/>
          <w:lang w:val="lt-LT"/>
        </w:rPr>
        <w:t>mentorystė</w:t>
      </w:r>
      <w:proofErr w:type="spellEnd"/>
      <w:r w:rsidRPr="00E15D54">
        <w:rPr>
          <w:sz w:val="24"/>
          <w:szCs w:val="24"/>
          <w:lang w:val="lt-LT"/>
        </w:rPr>
        <w:t xml:space="preserve">, verslo dirbtuvės, informaciniai renginiai. Dirbant įvairių sričių specialistų apsuptyje, skatinamas naujų idėjų įgyvendinimas, tarpusavio bendradarbiavimas. „Verslios Lietuvos“ duomenimis, 2019 m. BC „Spiečius“ rezidentų apyvarta vidutiniškai augo 64 proc., 20 proc. verslų pradėjo eksportuoti, o 10 proc. jų įkūrėjų yra į Lietuvos regionus sugrįžę emigrantai. </w:t>
      </w:r>
    </w:p>
    <w:p w14:paraId="0B2828BE" w14:textId="77777777" w:rsidR="004F6E44" w:rsidRPr="00E15D54" w:rsidRDefault="004F6E44" w:rsidP="004F6E44">
      <w:pPr>
        <w:tabs>
          <w:tab w:val="left" w:pos="567"/>
          <w:tab w:val="left" w:pos="851"/>
        </w:tabs>
        <w:contextualSpacing/>
        <w:jc w:val="both"/>
        <w:rPr>
          <w:sz w:val="24"/>
          <w:szCs w:val="24"/>
          <w:lang w:val="lt-LT"/>
        </w:rPr>
      </w:pPr>
      <w:r w:rsidRPr="00E15D54">
        <w:rPr>
          <w:sz w:val="24"/>
          <w:szCs w:val="24"/>
          <w:lang w:val="lt-LT"/>
        </w:rPr>
        <w:tab/>
        <w:t>Sudarytos sąlygos rajone skatinti smulkųjį ir vidutinį verslą suteikiant galimybę nemokamai pasinaudoti BC „Spiečius“ paslaugų paketu, kurį sudaro:</w:t>
      </w:r>
    </w:p>
    <w:p w14:paraId="1EAFC49C" w14:textId="7302E24C" w:rsidR="004F6E44" w:rsidRPr="00E15D54" w:rsidRDefault="00505769" w:rsidP="004F6E44">
      <w:pPr>
        <w:pStyle w:val="Sraopastraipa"/>
        <w:numPr>
          <w:ilvl w:val="0"/>
          <w:numId w:val="17"/>
        </w:numPr>
        <w:tabs>
          <w:tab w:val="left" w:pos="567"/>
          <w:tab w:val="left" w:pos="851"/>
        </w:tabs>
        <w:jc w:val="both"/>
        <w:rPr>
          <w:sz w:val="24"/>
          <w:szCs w:val="24"/>
          <w:lang w:val="lt-LT"/>
        </w:rPr>
      </w:pPr>
      <w:r>
        <w:rPr>
          <w:sz w:val="24"/>
          <w:szCs w:val="24"/>
          <w:lang w:val="lt-LT"/>
        </w:rPr>
        <w:t>n</w:t>
      </w:r>
      <w:r w:rsidR="00E359F1">
        <w:rPr>
          <w:sz w:val="24"/>
          <w:szCs w:val="24"/>
          <w:lang w:val="lt-LT"/>
        </w:rPr>
        <w:t>emokamos kons</w:t>
      </w:r>
      <w:r w:rsidR="004F6E44" w:rsidRPr="00E15D54">
        <w:rPr>
          <w:sz w:val="24"/>
          <w:szCs w:val="24"/>
          <w:lang w:val="lt-LT"/>
        </w:rPr>
        <w:t>ultacijos verslo pradžios ir plėtros klausimais;</w:t>
      </w:r>
    </w:p>
    <w:p w14:paraId="5816685E" w14:textId="1162A334" w:rsidR="004F6E44" w:rsidRPr="00E15D54" w:rsidRDefault="00505769" w:rsidP="004F6E44">
      <w:pPr>
        <w:pStyle w:val="Sraopastraipa"/>
        <w:numPr>
          <w:ilvl w:val="0"/>
          <w:numId w:val="17"/>
        </w:numPr>
        <w:tabs>
          <w:tab w:val="left" w:pos="567"/>
          <w:tab w:val="left" w:pos="851"/>
        </w:tabs>
        <w:jc w:val="both"/>
        <w:rPr>
          <w:sz w:val="24"/>
          <w:szCs w:val="24"/>
          <w:lang w:val="lt-LT"/>
        </w:rPr>
      </w:pPr>
      <w:proofErr w:type="spellStart"/>
      <w:r>
        <w:rPr>
          <w:sz w:val="24"/>
          <w:szCs w:val="24"/>
          <w:lang w:val="lt-LT"/>
        </w:rPr>
        <w:t>m</w:t>
      </w:r>
      <w:r w:rsidR="004F6E44" w:rsidRPr="00E15D54">
        <w:rPr>
          <w:sz w:val="24"/>
          <w:szCs w:val="24"/>
          <w:lang w:val="lt-LT"/>
        </w:rPr>
        <w:t>entorystės</w:t>
      </w:r>
      <w:proofErr w:type="spellEnd"/>
      <w:r w:rsidR="004F6E44" w:rsidRPr="00E15D54">
        <w:rPr>
          <w:sz w:val="24"/>
          <w:szCs w:val="24"/>
          <w:lang w:val="lt-LT"/>
        </w:rPr>
        <w:t xml:space="preserve"> programa;</w:t>
      </w:r>
    </w:p>
    <w:p w14:paraId="6EAEB3DD" w14:textId="113AB223" w:rsidR="004F6E44" w:rsidRPr="00E15D54" w:rsidRDefault="00505769" w:rsidP="004F6E44">
      <w:pPr>
        <w:pStyle w:val="Sraopastraipa"/>
        <w:numPr>
          <w:ilvl w:val="0"/>
          <w:numId w:val="17"/>
        </w:numPr>
        <w:tabs>
          <w:tab w:val="left" w:pos="567"/>
          <w:tab w:val="left" w:pos="851"/>
        </w:tabs>
        <w:jc w:val="both"/>
        <w:rPr>
          <w:sz w:val="24"/>
          <w:szCs w:val="24"/>
          <w:lang w:val="lt-LT"/>
        </w:rPr>
      </w:pPr>
      <w:r>
        <w:rPr>
          <w:sz w:val="24"/>
          <w:szCs w:val="24"/>
          <w:lang w:val="lt-LT"/>
        </w:rPr>
        <w:t>v</w:t>
      </w:r>
      <w:r w:rsidR="004F6E44" w:rsidRPr="00E15D54">
        <w:rPr>
          <w:sz w:val="24"/>
          <w:szCs w:val="24"/>
          <w:lang w:val="lt-LT"/>
        </w:rPr>
        <w:t>erslo įgūdžių mokymai (</w:t>
      </w:r>
      <w:proofErr w:type="spellStart"/>
      <w:r w:rsidR="004F6E44" w:rsidRPr="00E15D54">
        <w:rPr>
          <w:sz w:val="24"/>
          <w:szCs w:val="24"/>
          <w:lang w:val="lt-LT"/>
        </w:rPr>
        <w:t>akseleravimo</w:t>
      </w:r>
      <w:proofErr w:type="spellEnd"/>
      <w:r w:rsidR="004F6E44" w:rsidRPr="00E15D54">
        <w:rPr>
          <w:sz w:val="24"/>
          <w:szCs w:val="24"/>
          <w:lang w:val="lt-LT"/>
        </w:rPr>
        <w:t xml:space="preserve"> programa ir kt.);</w:t>
      </w:r>
    </w:p>
    <w:p w14:paraId="3F371DB2" w14:textId="436CA7D6" w:rsidR="004F6E44" w:rsidRPr="00E15D54" w:rsidRDefault="00505769" w:rsidP="004F6E44">
      <w:pPr>
        <w:pStyle w:val="Sraopastraipa"/>
        <w:numPr>
          <w:ilvl w:val="0"/>
          <w:numId w:val="17"/>
        </w:numPr>
        <w:tabs>
          <w:tab w:val="left" w:pos="567"/>
          <w:tab w:val="left" w:pos="851"/>
          <w:tab w:val="left" w:pos="1276"/>
        </w:tabs>
        <w:ind w:left="0" w:firstLine="900"/>
        <w:jc w:val="both"/>
        <w:rPr>
          <w:sz w:val="24"/>
          <w:szCs w:val="24"/>
          <w:lang w:val="lt-LT"/>
        </w:rPr>
      </w:pPr>
      <w:r>
        <w:rPr>
          <w:sz w:val="24"/>
          <w:szCs w:val="24"/>
          <w:lang w:val="lt-LT"/>
        </w:rPr>
        <w:t>i</w:t>
      </w:r>
      <w:r w:rsidR="004F6E44" w:rsidRPr="00E15D54">
        <w:rPr>
          <w:sz w:val="24"/>
          <w:szCs w:val="24"/>
          <w:lang w:val="lt-LT"/>
        </w:rPr>
        <w:t>nformaciniai renginiai (apimantys atvirų durų dienas, bendruomenės telkimo renginius, seminarus verslui aktualiomis temomis, kontaktiniai renginiai ir kt.);</w:t>
      </w:r>
    </w:p>
    <w:p w14:paraId="407B0B9B" w14:textId="675513C3" w:rsidR="004F6E44" w:rsidRPr="00E15D54" w:rsidRDefault="00505769" w:rsidP="004F6E44">
      <w:pPr>
        <w:pStyle w:val="Sraopastraipa"/>
        <w:numPr>
          <w:ilvl w:val="0"/>
          <w:numId w:val="17"/>
        </w:numPr>
        <w:tabs>
          <w:tab w:val="left" w:pos="567"/>
          <w:tab w:val="left" w:pos="851"/>
        </w:tabs>
        <w:jc w:val="both"/>
        <w:rPr>
          <w:sz w:val="24"/>
          <w:szCs w:val="24"/>
          <w:lang w:val="lt-LT"/>
        </w:rPr>
      </w:pPr>
      <w:r>
        <w:rPr>
          <w:sz w:val="24"/>
          <w:szCs w:val="24"/>
          <w:lang w:val="lt-LT"/>
        </w:rPr>
        <w:t>n</w:t>
      </w:r>
      <w:r w:rsidR="004F6E44" w:rsidRPr="00E15D54">
        <w:rPr>
          <w:sz w:val="24"/>
          <w:szCs w:val="24"/>
          <w:lang w:val="lt-LT"/>
        </w:rPr>
        <w:t>emokamos kompiuterizuotos darbo vietos suteikimas;</w:t>
      </w:r>
    </w:p>
    <w:p w14:paraId="4B792042" w14:textId="2087DFF4" w:rsidR="004F6E44" w:rsidRPr="00E15D54" w:rsidRDefault="00505769" w:rsidP="004F6E44">
      <w:pPr>
        <w:pStyle w:val="Sraopastraipa"/>
        <w:numPr>
          <w:ilvl w:val="0"/>
          <w:numId w:val="17"/>
        </w:numPr>
        <w:tabs>
          <w:tab w:val="left" w:pos="567"/>
          <w:tab w:val="left" w:pos="851"/>
          <w:tab w:val="left" w:pos="1276"/>
        </w:tabs>
        <w:ind w:left="0" w:firstLine="900"/>
        <w:jc w:val="both"/>
        <w:rPr>
          <w:sz w:val="24"/>
          <w:szCs w:val="24"/>
          <w:lang w:val="lt-LT"/>
        </w:rPr>
      </w:pPr>
      <w:r>
        <w:rPr>
          <w:sz w:val="24"/>
          <w:szCs w:val="24"/>
          <w:lang w:val="lt-LT"/>
        </w:rPr>
        <w:t>k</w:t>
      </w:r>
      <w:r w:rsidR="004F6E44" w:rsidRPr="00E15D54">
        <w:rPr>
          <w:sz w:val="24"/>
          <w:szCs w:val="24"/>
          <w:lang w:val="lt-LT"/>
        </w:rPr>
        <w:t>itos verslo skatinimo ir plėtros iniciatyvos, atitinkančios BC koncepciją ir sud</w:t>
      </w:r>
      <w:r>
        <w:rPr>
          <w:sz w:val="24"/>
          <w:szCs w:val="24"/>
          <w:lang w:val="lt-LT"/>
        </w:rPr>
        <w:t>erintos su VšĮ „Versli Lietuva“.</w:t>
      </w:r>
    </w:p>
    <w:p w14:paraId="00D773D9" w14:textId="77777777" w:rsidR="004F6E44" w:rsidRPr="00E15D54" w:rsidRDefault="004F6E44" w:rsidP="004F6E44">
      <w:pPr>
        <w:tabs>
          <w:tab w:val="left" w:pos="567"/>
          <w:tab w:val="left" w:pos="851"/>
        </w:tabs>
        <w:contextualSpacing/>
        <w:jc w:val="both"/>
        <w:rPr>
          <w:sz w:val="24"/>
          <w:szCs w:val="24"/>
          <w:lang w:val="lt-LT"/>
        </w:rPr>
      </w:pPr>
      <w:r w:rsidRPr="00E15D54">
        <w:rPr>
          <w:sz w:val="24"/>
          <w:szCs w:val="24"/>
          <w:lang w:val="lt-LT"/>
        </w:rPr>
        <w:lastRenderedPageBreak/>
        <w:tab/>
        <w:t xml:space="preserve">BC paslaugų paketu BC narys galės naudotis 24 val. per parą, 7 dienas per savaitę. </w:t>
      </w:r>
    </w:p>
    <w:p w14:paraId="64840693" w14:textId="6071FD44" w:rsidR="004F6E44" w:rsidRPr="00E359F1" w:rsidRDefault="004F6E44" w:rsidP="00E359F1">
      <w:pPr>
        <w:pStyle w:val="Sraopastraipa"/>
        <w:numPr>
          <w:ilvl w:val="0"/>
          <w:numId w:val="19"/>
        </w:numPr>
        <w:tabs>
          <w:tab w:val="left" w:pos="0"/>
          <w:tab w:val="left" w:pos="567"/>
          <w:tab w:val="left" w:pos="851"/>
        </w:tabs>
        <w:ind w:left="0" w:firstLine="540"/>
        <w:jc w:val="both"/>
        <w:rPr>
          <w:sz w:val="24"/>
          <w:szCs w:val="24"/>
          <w:lang w:val="lt-LT"/>
        </w:rPr>
      </w:pPr>
      <w:r w:rsidRPr="00E359F1">
        <w:rPr>
          <w:sz w:val="24"/>
          <w:szCs w:val="24"/>
          <w:lang w:val="lt-LT"/>
        </w:rPr>
        <w:t>Rokiškio rajono savivaldybės turto investavimu (nepiniginiu įnašu) bus sukuriama pridėtinė vertė ir užtikrinamas šią vertę kuriančios veiklos ilgalaikis ekonominis tvarumas (</w:t>
      </w:r>
      <w:r w:rsidR="00505769" w:rsidRPr="00E359F1">
        <w:rPr>
          <w:sz w:val="24"/>
          <w:szCs w:val="24"/>
          <w:lang w:val="lt-LT"/>
        </w:rPr>
        <w:t>b</w:t>
      </w:r>
      <w:r w:rsidRPr="00E359F1">
        <w:rPr>
          <w:sz w:val="24"/>
          <w:szCs w:val="24"/>
          <w:lang w:val="lt-LT"/>
        </w:rPr>
        <w:t>us skatinama ne tik turizmo, bet ir verslo bei investicijų plėtra, kuriamas patrauklus rajono įvaizdis didinant rajono žinomumą bei investicinės aplinkos patrauklumą tiek Lietuvoje, tiek tikslinėse užsienio šalyse</w:t>
      </w:r>
      <w:r w:rsidR="00505769" w:rsidRPr="00E359F1">
        <w:rPr>
          <w:sz w:val="24"/>
          <w:szCs w:val="24"/>
          <w:lang w:val="lt-LT"/>
        </w:rPr>
        <w:t>)</w:t>
      </w:r>
      <w:r w:rsidRPr="00E359F1">
        <w:rPr>
          <w:sz w:val="24"/>
          <w:szCs w:val="24"/>
          <w:lang w:val="lt-LT"/>
        </w:rPr>
        <w:t>. Savivaldybė įsipareigojo nuo 2022 m. sausio 1 d. iki 2026 m. gruodžio 31 d. perimti ir užtikrinti BC „Spiečius“ veiklų tęstinumą ir paslaugų pakete esančių paslaugų tinkamą kiekybę ir kokybę pagal VšĮ „Versli Lietuva“ nustatytus veiklos rodiklius:</w:t>
      </w:r>
    </w:p>
    <w:p w14:paraId="37FD1ED4" w14:textId="4D4BB94D"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b</w:t>
      </w:r>
      <w:r w:rsidR="004F6E44" w:rsidRPr="00E15D54">
        <w:rPr>
          <w:sz w:val="24"/>
          <w:szCs w:val="24"/>
          <w:lang w:val="lt-LT"/>
        </w:rPr>
        <w:t>us suteikta konsultacijų (ne mažiau kaip 120 vnt. per metus);</w:t>
      </w:r>
    </w:p>
    <w:p w14:paraId="04947FC3" w14:textId="0E4DFA4A" w:rsidR="004F6E44" w:rsidRPr="00E15D54" w:rsidRDefault="00505769" w:rsidP="00505769">
      <w:pPr>
        <w:pStyle w:val="Sraopastraipa"/>
        <w:numPr>
          <w:ilvl w:val="0"/>
          <w:numId w:val="18"/>
        </w:numPr>
        <w:tabs>
          <w:tab w:val="left" w:pos="567"/>
          <w:tab w:val="left" w:pos="851"/>
        </w:tabs>
        <w:ind w:left="0" w:firstLine="567"/>
        <w:jc w:val="both"/>
        <w:rPr>
          <w:sz w:val="24"/>
          <w:szCs w:val="24"/>
          <w:lang w:val="lt-LT"/>
        </w:rPr>
      </w:pPr>
      <w:r>
        <w:rPr>
          <w:sz w:val="24"/>
          <w:szCs w:val="24"/>
          <w:lang w:val="lt-LT"/>
        </w:rPr>
        <w:t>o</w:t>
      </w:r>
      <w:r w:rsidR="004F6E44" w:rsidRPr="00E15D54">
        <w:rPr>
          <w:sz w:val="24"/>
          <w:szCs w:val="24"/>
          <w:lang w:val="lt-LT"/>
        </w:rPr>
        <w:t>rganizuojami ne mažiau nei 3 verslumą skatinančių informacinių renginių ciklai (tikslinėms grupėms: moterims, jaunam verslui, augančiam verslui ir kt.; verslo kontaktų renginiai)</w:t>
      </w:r>
      <w:r>
        <w:rPr>
          <w:sz w:val="24"/>
          <w:szCs w:val="24"/>
          <w:lang w:val="lt-LT"/>
        </w:rPr>
        <w:t>;</w:t>
      </w:r>
    </w:p>
    <w:p w14:paraId="4FF62006" w14:textId="4DABA569"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į</w:t>
      </w:r>
      <w:r w:rsidR="004F6E44" w:rsidRPr="00E15D54">
        <w:rPr>
          <w:sz w:val="24"/>
          <w:szCs w:val="24"/>
          <w:lang w:val="lt-LT"/>
        </w:rPr>
        <w:t>gyvendinta BC „Spiečius“ narių verslo įgūdžių ugdymo programa (</w:t>
      </w:r>
      <w:proofErr w:type="spellStart"/>
      <w:r w:rsidR="004F6E44" w:rsidRPr="00E15D54">
        <w:rPr>
          <w:sz w:val="24"/>
          <w:szCs w:val="24"/>
          <w:lang w:val="lt-LT"/>
        </w:rPr>
        <w:t>akseleravimas</w:t>
      </w:r>
      <w:proofErr w:type="spellEnd"/>
      <w:r w:rsidR="004F6E44" w:rsidRPr="00E15D54">
        <w:rPr>
          <w:sz w:val="24"/>
          <w:szCs w:val="24"/>
          <w:lang w:val="lt-LT"/>
        </w:rPr>
        <w:t>);</w:t>
      </w:r>
    </w:p>
    <w:p w14:paraId="30376B42" w14:textId="05AF3C09"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i</w:t>
      </w:r>
      <w:r w:rsidR="004F6E44" w:rsidRPr="00E15D54">
        <w:rPr>
          <w:sz w:val="24"/>
          <w:szCs w:val="24"/>
          <w:lang w:val="lt-LT"/>
        </w:rPr>
        <w:t>šlaikytas ne mažiau nei 15 aktyvių BC „Spiečius“ narių skaičius;</w:t>
      </w:r>
    </w:p>
    <w:p w14:paraId="591A9E17" w14:textId="2174ABF6"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p</w:t>
      </w:r>
      <w:r w:rsidR="004F6E44" w:rsidRPr="00E15D54">
        <w:rPr>
          <w:sz w:val="24"/>
          <w:szCs w:val="24"/>
          <w:lang w:val="lt-LT"/>
        </w:rPr>
        <w:t>ublikuotos pagal poreikį, bet ne mažiau nei 3 sėkmės istorijos;</w:t>
      </w:r>
    </w:p>
    <w:p w14:paraId="6D2FAD66" w14:textId="581C2CF4"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s</w:t>
      </w:r>
      <w:r w:rsidR="004F6E44" w:rsidRPr="00E15D54">
        <w:rPr>
          <w:sz w:val="24"/>
          <w:szCs w:val="24"/>
          <w:lang w:val="lt-LT"/>
        </w:rPr>
        <w:t xml:space="preserve">udaryti ne mažiau nei 10 </w:t>
      </w:r>
      <w:proofErr w:type="spellStart"/>
      <w:r w:rsidR="004F6E44" w:rsidRPr="00E15D54">
        <w:rPr>
          <w:sz w:val="24"/>
          <w:szCs w:val="24"/>
          <w:lang w:val="lt-LT"/>
        </w:rPr>
        <w:t>mentorių</w:t>
      </w:r>
      <w:proofErr w:type="spellEnd"/>
      <w:r w:rsidR="004F6E44" w:rsidRPr="00E15D54">
        <w:rPr>
          <w:sz w:val="24"/>
          <w:szCs w:val="24"/>
          <w:lang w:val="lt-LT"/>
        </w:rPr>
        <w:t xml:space="preserve"> ir verslo subjektų bendradarbiavimo įsipareigojimai;</w:t>
      </w:r>
    </w:p>
    <w:p w14:paraId="591C021D" w14:textId="2049AFC8"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m</w:t>
      </w:r>
      <w:r w:rsidR="004F6E44" w:rsidRPr="00E15D54">
        <w:rPr>
          <w:sz w:val="24"/>
          <w:szCs w:val="24"/>
          <w:lang w:val="lt-LT"/>
        </w:rPr>
        <w:t>atuojamas BC narių veiklos vykdymo apyvartos pokytis;</w:t>
      </w:r>
    </w:p>
    <w:p w14:paraId="2289E748" w14:textId="2121E1C6" w:rsidR="004F6E44" w:rsidRPr="00E15D54" w:rsidRDefault="00505769" w:rsidP="004F6E44">
      <w:pPr>
        <w:pStyle w:val="Sraopastraipa"/>
        <w:numPr>
          <w:ilvl w:val="0"/>
          <w:numId w:val="18"/>
        </w:numPr>
        <w:tabs>
          <w:tab w:val="left" w:pos="567"/>
          <w:tab w:val="left" w:pos="851"/>
        </w:tabs>
        <w:jc w:val="both"/>
        <w:rPr>
          <w:sz w:val="24"/>
          <w:szCs w:val="24"/>
          <w:lang w:val="lt-LT"/>
        </w:rPr>
      </w:pPr>
      <w:r>
        <w:rPr>
          <w:sz w:val="24"/>
          <w:szCs w:val="24"/>
          <w:lang w:val="lt-LT"/>
        </w:rPr>
        <w:t>v</w:t>
      </w:r>
      <w:r w:rsidR="004F6E44" w:rsidRPr="00E15D54">
        <w:rPr>
          <w:sz w:val="24"/>
          <w:szCs w:val="24"/>
          <w:lang w:val="lt-LT"/>
        </w:rPr>
        <w:t>ertinamas klientų pasitenkinimas BC „Spi</w:t>
      </w:r>
      <w:r w:rsidR="002246E6" w:rsidRPr="00E15D54">
        <w:rPr>
          <w:sz w:val="24"/>
          <w:szCs w:val="24"/>
          <w:lang w:val="lt-LT"/>
        </w:rPr>
        <w:t>ečius“ organizuotais renginiais.</w:t>
      </w:r>
    </w:p>
    <w:p w14:paraId="4B4CA0FA" w14:textId="77777777" w:rsidR="00505769" w:rsidRDefault="004F6E44" w:rsidP="00E359F1">
      <w:pPr>
        <w:pStyle w:val="Sraopastraipa"/>
        <w:numPr>
          <w:ilvl w:val="0"/>
          <w:numId w:val="19"/>
        </w:numPr>
        <w:tabs>
          <w:tab w:val="left" w:pos="0"/>
          <w:tab w:val="left" w:pos="851"/>
        </w:tabs>
        <w:ind w:left="0" w:firstLine="567"/>
        <w:jc w:val="both"/>
        <w:rPr>
          <w:sz w:val="24"/>
          <w:szCs w:val="24"/>
          <w:lang w:val="lt-LT"/>
        </w:rPr>
      </w:pPr>
      <w:r w:rsidRPr="00E15D54">
        <w:rPr>
          <w:sz w:val="24"/>
          <w:szCs w:val="24"/>
          <w:lang w:val="lt-LT"/>
        </w:rPr>
        <w:t>Iš investavimo objekto bus gauta ne tik pelno (pajamų), bet ir užtikrintas veiksmingesnis Lietuvos Respublikos įstatymuose ir Vyriausybės nutarimuose nustatytų valstybės ir savivaldybės funkcijų atlikimas. (Atsižvelgiant į Rokiškio rajono strateginio plėtros plano iki 2022 metų priemonių plano priemonę „Ekonominės plėtros skatinimas ir konkurencingumo didinimas“, būtų sustiprintas šių priemonių įgyvendinimas ir pasiektas aukštesnis rodiklis – 1.1.1.3 (rajono verslo aplinkos tyrimų vykdymas); 1.1.1.6 (investuotojams patrauklaus savivaldybės įvaizdžio formavimas); 1.1.1.7 (verslumą skatinančių renginių organizavimas ir dalyvavimas juose); 1.1.2.1 (verslo ir viešojo sektoriaus partnerystės stiprinimas); 1.1.2.3 (verslo paramos organizacijų, teikiančių paslaugas verslo kūrimuisi ir plėtrai, plėtra. Taip pat, remiantis Lietuvos Respublikos vietos savivaldos įstatymo 6 straipsnio 38 punktu, bus užtikrinamas sąlygų verslo ir turizmo plėtrai sudarymas ir šios veiklos skatinimas).</w:t>
      </w:r>
    </w:p>
    <w:p w14:paraId="6301C1C6" w14:textId="55C866B1" w:rsidR="008C590B" w:rsidRPr="00505769" w:rsidRDefault="008C590B" w:rsidP="00505769">
      <w:pPr>
        <w:pStyle w:val="Sraopastraipa"/>
        <w:tabs>
          <w:tab w:val="left" w:pos="0"/>
          <w:tab w:val="left" w:pos="851"/>
        </w:tabs>
        <w:ind w:left="567"/>
        <w:jc w:val="both"/>
        <w:rPr>
          <w:sz w:val="24"/>
          <w:szCs w:val="24"/>
          <w:lang w:val="lt-LT"/>
        </w:rPr>
      </w:pPr>
      <w:r w:rsidRPr="00505769">
        <w:rPr>
          <w:b/>
          <w:sz w:val="24"/>
          <w:szCs w:val="24"/>
          <w:lang w:val="lt-LT"/>
        </w:rPr>
        <w:t>Laukiami rezultatai.</w:t>
      </w:r>
    </w:p>
    <w:p w14:paraId="5573BDE4" w14:textId="04188645" w:rsidR="008C590B" w:rsidRPr="00E15D54" w:rsidRDefault="008C590B" w:rsidP="00505769">
      <w:pPr>
        <w:pStyle w:val="Antrats"/>
        <w:tabs>
          <w:tab w:val="left" w:pos="1296"/>
        </w:tabs>
        <w:ind w:firstLine="567"/>
        <w:jc w:val="both"/>
        <w:rPr>
          <w:sz w:val="24"/>
          <w:szCs w:val="24"/>
          <w:lang w:val="lt-LT"/>
        </w:rPr>
      </w:pPr>
      <w:r w:rsidRPr="00E15D54">
        <w:rPr>
          <w:sz w:val="24"/>
          <w:szCs w:val="24"/>
          <w:lang w:val="lt-LT"/>
        </w:rPr>
        <w:t>Sukurtos palankios sąlygos verslo (ypatingai dėmesį skiriant pradedančiam verslui, verslo idėjos vystymo klausimams savivaldybės ir nacionaliniu mastu), turizmo bei vietinės ir tarptautinės rinkodaros plėtrai Rokiškio rajone. Didelis dėmesys bus skirtas investicijų pritraukimo skatinimui, turistinio rajono patrauklumo didinimui. Rokiškio turizmo ir verslo centras taps jungiamąja grandimi tarp verslo subjektų, asocijuotų verslo struktūrų, potencialių investuotojų ir savivaldybės.</w:t>
      </w:r>
    </w:p>
    <w:p w14:paraId="5448C26C" w14:textId="77777777" w:rsidR="008C590B" w:rsidRPr="00E15D54" w:rsidRDefault="008C590B" w:rsidP="008C590B">
      <w:pPr>
        <w:pStyle w:val="Antrats"/>
        <w:tabs>
          <w:tab w:val="left" w:pos="1296"/>
        </w:tabs>
        <w:jc w:val="both"/>
        <w:rPr>
          <w:sz w:val="24"/>
          <w:szCs w:val="24"/>
          <w:lang w:val="lt-LT"/>
        </w:rPr>
      </w:pPr>
      <w:r w:rsidRPr="00E15D54">
        <w:rPr>
          <w:sz w:val="24"/>
          <w:szCs w:val="24"/>
          <w:lang w:val="lt-LT"/>
        </w:rPr>
        <w:t>Turizmo informacijos ir tradicinių amatų koordinavimo funkcijos dėl pertvarkos išlaikys esamą veiklos kryptį, taip pat bus sustiprintos reikiamu turizmo sektoriaus verslo subjektų dėmesiu ir glaudesniu bendradarbiavimu.</w:t>
      </w:r>
    </w:p>
    <w:p w14:paraId="065786F9" w14:textId="77777777" w:rsidR="008C590B" w:rsidRPr="00E15D54" w:rsidRDefault="008C590B" w:rsidP="008C590B">
      <w:pPr>
        <w:pStyle w:val="Antrats"/>
        <w:tabs>
          <w:tab w:val="left" w:pos="851"/>
        </w:tabs>
        <w:jc w:val="both"/>
        <w:rPr>
          <w:sz w:val="24"/>
          <w:szCs w:val="24"/>
          <w:lang w:val="lt-LT"/>
        </w:rPr>
      </w:pPr>
      <w:r w:rsidRPr="00E15D54">
        <w:rPr>
          <w:sz w:val="24"/>
          <w:szCs w:val="24"/>
          <w:lang w:val="lt-LT"/>
        </w:rPr>
        <w:tab/>
      </w:r>
      <w:r w:rsidRPr="00E15D54">
        <w:rPr>
          <w:b/>
          <w:bCs/>
          <w:sz w:val="24"/>
          <w:szCs w:val="24"/>
          <w:lang w:val="lt-LT"/>
        </w:rPr>
        <w:t>Finansavimo šaltiniai ir lėšų poreikis</w:t>
      </w:r>
      <w:r w:rsidRPr="00E15D54">
        <w:rPr>
          <w:sz w:val="24"/>
          <w:szCs w:val="24"/>
          <w:lang w:val="lt-LT"/>
        </w:rPr>
        <w:t>.</w:t>
      </w:r>
    </w:p>
    <w:p w14:paraId="79487690" w14:textId="48EC76E1" w:rsidR="00F9421C" w:rsidRPr="00E15D54" w:rsidRDefault="008C590B" w:rsidP="008C590B">
      <w:pPr>
        <w:ind w:firstLine="851"/>
        <w:jc w:val="both"/>
        <w:rPr>
          <w:bCs/>
          <w:color w:val="000000"/>
          <w:sz w:val="24"/>
          <w:szCs w:val="24"/>
          <w:lang w:val="lt-LT"/>
        </w:rPr>
      </w:pPr>
      <w:r w:rsidRPr="00E15D54">
        <w:rPr>
          <w:bCs/>
          <w:color w:val="000000"/>
          <w:sz w:val="24"/>
          <w:szCs w:val="24"/>
          <w:lang w:val="lt-LT"/>
        </w:rPr>
        <w:t xml:space="preserve">Sprendimui įgyvendinti </w:t>
      </w:r>
      <w:r w:rsidR="00F9421C" w:rsidRPr="00E15D54">
        <w:rPr>
          <w:bCs/>
          <w:color w:val="000000"/>
          <w:sz w:val="24"/>
          <w:szCs w:val="24"/>
          <w:lang w:val="lt-LT"/>
        </w:rPr>
        <w:t xml:space="preserve">reikės </w:t>
      </w:r>
      <w:r w:rsidR="00797DAA" w:rsidRPr="00E15D54">
        <w:rPr>
          <w:sz w:val="24"/>
          <w:szCs w:val="24"/>
          <w:lang w:val="lt-LT"/>
        </w:rPr>
        <w:t>investuoti ir perduoti kaip steigiamąjį turtinį dalininko įnašą viešajai įstaigai Rokiškio turizmo ir verslo informacijos centrui, Rokiškio rajono savivaldybei nuosavybės teise priklausantį 277 180 Eur (</w:t>
      </w:r>
      <w:r w:rsidR="00505769">
        <w:rPr>
          <w:sz w:val="24"/>
          <w:szCs w:val="24"/>
          <w:lang w:val="lt-LT"/>
        </w:rPr>
        <w:t>dviejų</w:t>
      </w:r>
      <w:r w:rsidR="00797DAA" w:rsidRPr="00E15D54">
        <w:rPr>
          <w:sz w:val="24"/>
          <w:szCs w:val="24"/>
          <w:lang w:val="lt-LT"/>
        </w:rPr>
        <w:t xml:space="preserve"> šimt</w:t>
      </w:r>
      <w:r w:rsidR="00505769">
        <w:rPr>
          <w:sz w:val="24"/>
          <w:szCs w:val="24"/>
          <w:lang w:val="lt-LT"/>
        </w:rPr>
        <w:t>ų</w:t>
      </w:r>
      <w:r w:rsidR="00797DAA" w:rsidRPr="00E15D54">
        <w:rPr>
          <w:sz w:val="24"/>
          <w:szCs w:val="24"/>
          <w:lang w:val="lt-LT"/>
        </w:rPr>
        <w:t xml:space="preserve"> septyniasdešimt septyni</w:t>
      </w:r>
      <w:r w:rsidR="00505769">
        <w:rPr>
          <w:sz w:val="24"/>
          <w:szCs w:val="24"/>
          <w:lang w:val="lt-LT"/>
        </w:rPr>
        <w:t xml:space="preserve">ų </w:t>
      </w:r>
      <w:r w:rsidR="00797DAA" w:rsidRPr="00E15D54">
        <w:rPr>
          <w:sz w:val="24"/>
          <w:szCs w:val="24"/>
          <w:lang w:val="lt-LT"/>
        </w:rPr>
        <w:t>tūkstanči</w:t>
      </w:r>
      <w:r w:rsidR="00505769">
        <w:rPr>
          <w:sz w:val="24"/>
          <w:szCs w:val="24"/>
          <w:lang w:val="lt-LT"/>
        </w:rPr>
        <w:t>ų</w:t>
      </w:r>
      <w:r w:rsidR="00797DAA" w:rsidRPr="00E15D54">
        <w:rPr>
          <w:sz w:val="24"/>
          <w:szCs w:val="24"/>
          <w:lang w:val="lt-LT"/>
        </w:rPr>
        <w:t xml:space="preserve"> vien</w:t>
      </w:r>
      <w:r w:rsidR="00505769">
        <w:rPr>
          <w:sz w:val="24"/>
          <w:szCs w:val="24"/>
          <w:lang w:val="lt-LT"/>
        </w:rPr>
        <w:t>o</w:t>
      </w:r>
      <w:r w:rsidR="00797DAA" w:rsidRPr="00E15D54">
        <w:rPr>
          <w:sz w:val="24"/>
          <w:szCs w:val="24"/>
          <w:lang w:val="lt-LT"/>
        </w:rPr>
        <w:t xml:space="preserve"> šimt</w:t>
      </w:r>
      <w:r w:rsidR="00505769">
        <w:rPr>
          <w:sz w:val="24"/>
          <w:szCs w:val="24"/>
          <w:lang w:val="lt-LT"/>
        </w:rPr>
        <w:t>o</w:t>
      </w:r>
      <w:r w:rsidR="00797DAA" w:rsidRPr="00E15D54">
        <w:rPr>
          <w:sz w:val="24"/>
          <w:szCs w:val="24"/>
          <w:lang w:val="lt-LT"/>
        </w:rPr>
        <w:t xml:space="preserve"> aštuoniasdešimt</w:t>
      </w:r>
      <w:r w:rsidR="00505769">
        <w:rPr>
          <w:sz w:val="24"/>
          <w:szCs w:val="24"/>
          <w:lang w:val="lt-LT"/>
        </w:rPr>
        <w:t>ies</w:t>
      </w:r>
      <w:r w:rsidR="00797DAA" w:rsidRPr="00E15D54">
        <w:rPr>
          <w:sz w:val="24"/>
          <w:szCs w:val="24"/>
          <w:lang w:val="lt-LT"/>
        </w:rPr>
        <w:t xml:space="preserve"> eurų) vertės turtą, kurį sudaro 262 180 Eur (du šimtai šešiasdešimt du tūkstančiai vienas šimtas aštuoniasdešimt eurų) vertės nekilnojamasis turtas</w:t>
      </w:r>
      <w:r w:rsidR="00797DAA" w:rsidRPr="00E15D54">
        <w:rPr>
          <w:bCs/>
          <w:color w:val="000000"/>
          <w:sz w:val="24"/>
          <w:szCs w:val="24"/>
          <w:lang w:val="lt-LT"/>
        </w:rPr>
        <w:t xml:space="preserve"> ir </w:t>
      </w:r>
      <w:r w:rsidR="00F9421C" w:rsidRPr="00E15D54">
        <w:rPr>
          <w:bCs/>
          <w:color w:val="000000"/>
          <w:sz w:val="24"/>
          <w:szCs w:val="24"/>
          <w:lang w:val="lt-LT"/>
        </w:rPr>
        <w:t xml:space="preserve">15 000 Eur (penkiolika tūkstančių eurų) iš </w:t>
      </w:r>
      <w:r w:rsidR="00797DAA" w:rsidRPr="00E15D54">
        <w:rPr>
          <w:bCs/>
          <w:color w:val="000000"/>
          <w:sz w:val="24"/>
          <w:szCs w:val="24"/>
          <w:lang w:val="lt-LT"/>
        </w:rPr>
        <w:t xml:space="preserve">Rokiškio rajono savivaldybės biudžeto kaip steigiamasis įnašas. </w:t>
      </w:r>
      <w:r w:rsidR="00797DAA" w:rsidRPr="00E15D54">
        <w:rPr>
          <w:sz w:val="24"/>
          <w:szCs w:val="24"/>
          <w:lang w:val="lt-LT"/>
        </w:rPr>
        <w:t xml:space="preserve">Siūlomas investuoti turtas įvertintas nepriklausomų turto vertintojų UAB ,,APUS Turtas“. Turto vertinimo išlaidos – 2 807, 20 Eur (du tūkstančiai aštuoni šimtai septyni eurai, 20 ct). </w:t>
      </w:r>
    </w:p>
    <w:p w14:paraId="7CCA001A" w14:textId="77777777" w:rsidR="008C590B" w:rsidRPr="00E15D54" w:rsidRDefault="008C590B" w:rsidP="008C590B">
      <w:pPr>
        <w:ind w:firstLine="851"/>
        <w:jc w:val="both"/>
        <w:rPr>
          <w:sz w:val="24"/>
          <w:szCs w:val="24"/>
          <w:lang w:val="lt-LT"/>
        </w:rPr>
      </w:pPr>
      <w:r w:rsidRPr="00E15D54">
        <w:rPr>
          <w:b/>
          <w:bCs/>
          <w:color w:val="000000"/>
          <w:sz w:val="24"/>
          <w:szCs w:val="24"/>
          <w:lang w:val="lt-LT"/>
        </w:rPr>
        <w:t>Suderinamumas su Lietuvos Respublikos galiojančiais teisės norminiais aktais.</w:t>
      </w:r>
    </w:p>
    <w:p w14:paraId="6C72ED83" w14:textId="77777777" w:rsidR="008C590B" w:rsidRPr="00E15D54" w:rsidRDefault="008C590B" w:rsidP="008C590B">
      <w:pPr>
        <w:ind w:firstLine="851"/>
        <w:jc w:val="both"/>
        <w:rPr>
          <w:color w:val="000000"/>
          <w:sz w:val="24"/>
          <w:szCs w:val="24"/>
          <w:lang w:val="lt-LT"/>
        </w:rPr>
      </w:pPr>
      <w:r w:rsidRPr="00E15D54">
        <w:rPr>
          <w:color w:val="000000"/>
          <w:sz w:val="24"/>
          <w:szCs w:val="24"/>
          <w:lang w:val="lt-LT"/>
        </w:rPr>
        <w:t>Projektas neprieštarauja galiojantiems teisės aktams.</w:t>
      </w:r>
    </w:p>
    <w:p w14:paraId="100EB567" w14:textId="77777777" w:rsidR="008C590B" w:rsidRPr="00E15D54" w:rsidRDefault="008C590B" w:rsidP="008C590B">
      <w:pPr>
        <w:pStyle w:val="Betarp"/>
        <w:ind w:left="131" w:firstLine="720"/>
        <w:jc w:val="both"/>
        <w:rPr>
          <w:sz w:val="24"/>
          <w:szCs w:val="24"/>
          <w:lang w:val="lt-LT"/>
        </w:rPr>
      </w:pPr>
      <w:r w:rsidRPr="00E15D54">
        <w:rPr>
          <w:b/>
          <w:sz w:val="24"/>
          <w:szCs w:val="24"/>
          <w:lang w:val="lt-LT"/>
        </w:rPr>
        <w:t>Antikorupcinis vertinimas</w:t>
      </w:r>
      <w:r w:rsidRPr="00E15D54">
        <w:rPr>
          <w:sz w:val="24"/>
          <w:szCs w:val="24"/>
          <w:lang w:val="lt-LT"/>
        </w:rPr>
        <w:t>.</w:t>
      </w:r>
    </w:p>
    <w:p w14:paraId="18BC755E" w14:textId="329964A4" w:rsidR="008C590B" w:rsidRPr="00E15D54" w:rsidRDefault="00505769" w:rsidP="004F6E44">
      <w:pPr>
        <w:tabs>
          <w:tab w:val="left" w:pos="851"/>
        </w:tabs>
        <w:jc w:val="both"/>
        <w:rPr>
          <w:color w:val="000000"/>
          <w:sz w:val="24"/>
          <w:szCs w:val="24"/>
          <w:lang w:val="lt-LT"/>
        </w:rPr>
      </w:pPr>
      <w:r>
        <w:rPr>
          <w:sz w:val="24"/>
          <w:szCs w:val="24"/>
          <w:lang w:val="lt-LT"/>
        </w:rPr>
        <w:lastRenderedPageBreak/>
        <w:tab/>
      </w:r>
      <w:r w:rsidR="008C590B" w:rsidRPr="00E15D54">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10EF5D36" w14:textId="77777777" w:rsidR="008C590B" w:rsidRDefault="008C590B" w:rsidP="008C590B">
      <w:pPr>
        <w:ind w:firstLine="851"/>
        <w:jc w:val="both"/>
        <w:rPr>
          <w:sz w:val="24"/>
          <w:szCs w:val="24"/>
          <w:lang w:val="lt-LT"/>
        </w:rPr>
      </w:pPr>
    </w:p>
    <w:p w14:paraId="77717016" w14:textId="77777777" w:rsidR="000C1F17" w:rsidRPr="00E15D54" w:rsidRDefault="000C1F17" w:rsidP="008C590B">
      <w:pPr>
        <w:ind w:firstLine="851"/>
        <w:jc w:val="both"/>
        <w:rPr>
          <w:sz w:val="24"/>
          <w:szCs w:val="24"/>
          <w:lang w:val="lt-LT"/>
        </w:rPr>
      </w:pPr>
    </w:p>
    <w:p w14:paraId="49D78DB9" w14:textId="77777777" w:rsidR="008C590B" w:rsidRPr="00E15D54" w:rsidRDefault="008C590B" w:rsidP="008C590B">
      <w:pPr>
        <w:ind w:right="197"/>
        <w:rPr>
          <w:sz w:val="24"/>
          <w:szCs w:val="24"/>
          <w:lang w:val="lt-LT"/>
        </w:rPr>
      </w:pPr>
      <w:r w:rsidRPr="00E15D54">
        <w:rPr>
          <w:sz w:val="24"/>
          <w:szCs w:val="24"/>
          <w:lang w:val="lt-LT"/>
        </w:rPr>
        <w:t xml:space="preserve">Komunikacijos ir kultūros skyriaus vedėjo pavaduotoja </w:t>
      </w:r>
      <w:r w:rsidRPr="00E15D54">
        <w:rPr>
          <w:sz w:val="24"/>
          <w:szCs w:val="24"/>
          <w:lang w:val="lt-LT"/>
        </w:rPr>
        <w:tab/>
      </w:r>
      <w:r w:rsidRPr="00E15D54">
        <w:rPr>
          <w:sz w:val="24"/>
          <w:szCs w:val="24"/>
          <w:lang w:val="lt-LT"/>
        </w:rPr>
        <w:tab/>
      </w:r>
      <w:r w:rsidRPr="00E15D54">
        <w:rPr>
          <w:sz w:val="24"/>
          <w:szCs w:val="24"/>
          <w:lang w:val="lt-LT"/>
        </w:rPr>
        <w:tab/>
        <w:t>Justina Daščioraitė</w:t>
      </w:r>
      <w:r w:rsidRPr="00E15D54">
        <w:rPr>
          <w:sz w:val="24"/>
          <w:szCs w:val="24"/>
          <w:lang w:val="lt-LT"/>
        </w:rPr>
        <w:tab/>
      </w:r>
      <w:r w:rsidRPr="00E15D54">
        <w:rPr>
          <w:sz w:val="24"/>
          <w:szCs w:val="24"/>
          <w:lang w:val="lt-LT"/>
        </w:rPr>
        <w:tab/>
      </w:r>
      <w:r w:rsidRPr="00E15D54">
        <w:rPr>
          <w:sz w:val="24"/>
          <w:szCs w:val="24"/>
          <w:lang w:val="lt-LT"/>
        </w:rPr>
        <w:tab/>
      </w:r>
      <w:r w:rsidRPr="00E15D54">
        <w:rPr>
          <w:sz w:val="24"/>
          <w:szCs w:val="24"/>
          <w:lang w:val="lt-LT"/>
        </w:rPr>
        <w:tab/>
      </w:r>
      <w:r w:rsidRPr="00E15D54">
        <w:rPr>
          <w:sz w:val="24"/>
          <w:szCs w:val="24"/>
          <w:lang w:val="lt-LT"/>
        </w:rPr>
        <w:tab/>
        <w:t xml:space="preserve">            </w:t>
      </w:r>
      <w:r w:rsidRPr="00E15D54">
        <w:rPr>
          <w:sz w:val="24"/>
          <w:szCs w:val="24"/>
          <w:lang w:val="lt-LT"/>
        </w:rPr>
        <w:tab/>
      </w:r>
    </w:p>
    <w:sectPr w:rsidR="008C590B" w:rsidRPr="00E15D54" w:rsidSect="000C1F17">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7D30" w14:textId="77777777" w:rsidR="007057AF" w:rsidRDefault="007057AF">
      <w:r>
        <w:separator/>
      </w:r>
    </w:p>
  </w:endnote>
  <w:endnote w:type="continuationSeparator" w:id="0">
    <w:p w14:paraId="0540DDCF" w14:textId="77777777" w:rsidR="007057AF" w:rsidRDefault="0070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B2D2" w14:textId="77777777" w:rsidR="007057AF" w:rsidRDefault="007057AF">
      <w:r>
        <w:separator/>
      </w:r>
    </w:p>
  </w:footnote>
  <w:footnote w:type="continuationSeparator" w:id="0">
    <w:p w14:paraId="7140C4AE" w14:textId="77777777" w:rsidR="007057AF" w:rsidRDefault="0070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en-US" w:eastAsia="en-US"/>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BD7"/>
    <w:multiLevelType w:val="multilevel"/>
    <w:tmpl w:val="B3B80B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074BA6"/>
    <w:multiLevelType w:val="multilevel"/>
    <w:tmpl w:val="D92AD18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7196155"/>
    <w:multiLevelType w:val="hybridMultilevel"/>
    <w:tmpl w:val="8082767E"/>
    <w:lvl w:ilvl="0" w:tplc="04270017">
      <w:start w:val="1"/>
      <w:numFmt w:val="lowerLetter"/>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1FCF7EEC"/>
    <w:multiLevelType w:val="hybridMultilevel"/>
    <w:tmpl w:val="92E86850"/>
    <w:lvl w:ilvl="0" w:tplc="2CB6BE92">
      <w:start w:val="1"/>
      <w:numFmt w:val="decimal"/>
      <w:lvlText w:val="%1."/>
      <w:lvlJc w:val="left"/>
      <w:pPr>
        <w:ind w:left="2450" w:hanging="1010"/>
      </w:pPr>
      <w:rPr>
        <w:rFonts w:ascii="Times New Roman" w:eastAsia="Times New Roman" w:hAnsi="Times New Roman" w:cs="Times New Roman"/>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AE26C14"/>
    <w:multiLevelType w:val="hybridMultilevel"/>
    <w:tmpl w:val="D79ABAE6"/>
    <w:lvl w:ilvl="0" w:tplc="95544AE0">
      <w:start w:val="1"/>
      <w:numFmt w:val="decimal"/>
      <w:lvlText w:val="%1."/>
      <w:lvlJc w:val="left"/>
      <w:pPr>
        <w:ind w:left="900" w:hanging="360"/>
      </w:p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7">
    <w:nsid w:val="36C9057E"/>
    <w:multiLevelType w:val="multilevel"/>
    <w:tmpl w:val="D92AD18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7D44ABC"/>
    <w:multiLevelType w:val="multilevel"/>
    <w:tmpl w:val="959AB4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C273AE"/>
    <w:multiLevelType w:val="hybridMultilevel"/>
    <w:tmpl w:val="AC12AB1E"/>
    <w:lvl w:ilvl="0" w:tplc="95544AE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nsid w:val="6B4F7380"/>
    <w:multiLevelType w:val="hybridMultilevel"/>
    <w:tmpl w:val="A364BE06"/>
    <w:lvl w:ilvl="0" w:tplc="F53C8206">
      <w:start w:val="1"/>
      <w:numFmt w:val="low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7"/>
  </w:num>
  <w:num w:numId="2">
    <w:abstractNumId w:val="4"/>
  </w:num>
  <w:num w:numId="3">
    <w:abstractNumId w:val="1"/>
  </w:num>
  <w:num w:numId="4">
    <w:abstractNumId w:val="15"/>
  </w:num>
  <w:num w:numId="5">
    <w:abstractNumId w:val="18"/>
  </w:num>
  <w:num w:numId="6">
    <w:abstractNumId w:val="16"/>
  </w:num>
  <w:num w:numId="7">
    <w:abstractNumId w:val="10"/>
  </w:num>
  <w:num w:numId="8">
    <w:abstractNumId w:val="8"/>
  </w:num>
  <w:num w:numId="9">
    <w:abstractNumId w:val="1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6"/>
  </w:num>
  <w:num w:numId="15">
    <w:abstractNumId w:val="2"/>
  </w:num>
  <w:num w:numId="16">
    <w:abstractNumId w:val="0"/>
  </w:num>
  <w:num w:numId="17">
    <w:abstractNumId w:val="3"/>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02F0F"/>
    <w:rsid w:val="000109A9"/>
    <w:rsid w:val="00020DBD"/>
    <w:rsid w:val="000303BA"/>
    <w:rsid w:val="000315AA"/>
    <w:rsid w:val="00036EC1"/>
    <w:rsid w:val="00047E58"/>
    <w:rsid w:val="00053CD0"/>
    <w:rsid w:val="000731E2"/>
    <w:rsid w:val="00087006"/>
    <w:rsid w:val="000903F4"/>
    <w:rsid w:val="0009042E"/>
    <w:rsid w:val="000A2490"/>
    <w:rsid w:val="000A48E3"/>
    <w:rsid w:val="000A56FC"/>
    <w:rsid w:val="000B1DF2"/>
    <w:rsid w:val="000B5445"/>
    <w:rsid w:val="000C1F17"/>
    <w:rsid w:val="000C3CC7"/>
    <w:rsid w:val="000D4E10"/>
    <w:rsid w:val="000D575F"/>
    <w:rsid w:val="000D5DBA"/>
    <w:rsid w:val="000D6088"/>
    <w:rsid w:val="000E2BBD"/>
    <w:rsid w:val="001038C4"/>
    <w:rsid w:val="001059F4"/>
    <w:rsid w:val="00112CA9"/>
    <w:rsid w:val="00113C20"/>
    <w:rsid w:val="00120BAE"/>
    <w:rsid w:val="00121CCB"/>
    <w:rsid w:val="00124C8F"/>
    <w:rsid w:val="00127CFD"/>
    <w:rsid w:val="00135AC5"/>
    <w:rsid w:val="00137EC8"/>
    <w:rsid w:val="001441C4"/>
    <w:rsid w:val="00152D24"/>
    <w:rsid w:val="00152E45"/>
    <w:rsid w:val="0015371A"/>
    <w:rsid w:val="00161653"/>
    <w:rsid w:val="0017123C"/>
    <w:rsid w:val="00172EDF"/>
    <w:rsid w:val="0017378B"/>
    <w:rsid w:val="00177F0E"/>
    <w:rsid w:val="0018130C"/>
    <w:rsid w:val="00191133"/>
    <w:rsid w:val="00191DAB"/>
    <w:rsid w:val="001A632B"/>
    <w:rsid w:val="001B0982"/>
    <w:rsid w:val="001B55E9"/>
    <w:rsid w:val="001C1E74"/>
    <w:rsid w:val="001D4E78"/>
    <w:rsid w:val="001E124E"/>
    <w:rsid w:val="001E755B"/>
    <w:rsid w:val="001F3805"/>
    <w:rsid w:val="001F3895"/>
    <w:rsid w:val="00206205"/>
    <w:rsid w:val="00207281"/>
    <w:rsid w:val="00223B2F"/>
    <w:rsid w:val="002246E6"/>
    <w:rsid w:val="00251513"/>
    <w:rsid w:val="00256066"/>
    <w:rsid w:val="002717F6"/>
    <w:rsid w:val="00280B6C"/>
    <w:rsid w:val="0028302F"/>
    <w:rsid w:val="0028416A"/>
    <w:rsid w:val="002902F8"/>
    <w:rsid w:val="00295C8B"/>
    <w:rsid w:val="00295FBB"/>
    <w:rsid w:val="002A36E9"/>
    <w:rsid w:val="002A3B0C"/>
    <w:rsid w:val="002B21A1"/>
    <w:rsid w:val="002B4ADE"/>
    <w:rsid w:val="002C00FE"/>
    <w:rsid w:val="002C227A"/>
    <w:rsid w:val="002C4706"/>
    <w:rsid w:val="002C5A5E"/>
    <w:rsid w:val="002C7A7D"/>
    <w:rsid w:val="002D1C8D"/>
    <w:rsid w:val="002D2A7B"/>
    <w:rsid w:val="002E36B0"/>
    <w:rsid w:val="002F3AA1"/>
    <w:rsid w:val="00327636"/>
    <w:rsid w:val="00327F64"/>
    <w:rsid w:val="00327F82"/>
    <w:rsid w:val="003357F5"/>
    <w:rsid w:val="00336BCC"/>
    <w:rsid w:val="003450BD"/>
    <w:rsid w:val="00345B13"/>
    <w:rsid w:val="0034727E"/>
    <w:rsid w:val="00357C84"/>
    <w:rsid w:val="00365C06"/>
    <w:rsid w:val="0037452A"/>
    <w:rsid w:val="00375E58"/>
    <w:rsid w:val="00383EF3"/>
    <w:rsid w:val="00391C96"/>
    <w:rsid w:val="00393A55"/>
    <w:rsid w:val="003A2F5A"/>
    <w:rsid w:val="003A5939"/>
    <w:rsid w:val="003B2703"/>
    <w:rsid w:val="003D4102"/>
    <w:rsid w:val="003D44FF"/>
    <w:rsid w:val="003D6418"/>
    <w:rsid w:val="003E2D48"/>
    <w:rsid w:val="003E3122"/>
    <w:rsid w:val="003E3F39"/>
    <w:rsid w:val="003E56E7"/>
    <w:rsid w:val="003F652B"/>
    <w:rsid w:val="003F7AF5"/>
    <w:rsid w:val="00402495"/>
    <w:rsid w:val="00402741"/>
    <w:rsid w:val="00422F0A"/>
    <w:rsid w:val="00431FE0"/>
    <w:rsid w:val="00441928"/>
    <w:rsid w:val="00454130"/>
    <w:rsid w:val="00466B0A"/>
    <w:rsid w:val="00471595"/>
    <w:rsid w:val="00481610"/>
    <w:rsid w:val="004855CF"/>
    <w:rsid w:val="00492203"/>
    <w:rsid w:val="0049300E"/>
    <w:rsid w:val="00495A04"/>
    <w:rsid w:val="004C3DD3"/>
    <w:rsid w:val="004C7908"/>
    <w:rsid w:val="004E1466"/>
    <w:rsid w:val="004E5DD1"/>
    <w:rsid w:val="004E700D"/>
    <w:rsid w:val="004E7DB8"/>
    <w:rsid w:val="004F6E44"/>
    <w:rsid w:val="0050375B"/>
    <w:rsid w:val="00505769"/>
    <w:rsid w:val="0051454F"/>
    <w:rsid w:val="00515F28"/>
    <w:rsid w:val="00532FBB"/>
    <w:rsid w:val="00533A94"/>
    <w:rsid w:val="005468D6"/>
    <w:rsid w:val="00573094"/>
    <w:rsid w:val="005815ED"/>
    <w:rsid w:val="00590F26"/>
    <w:rsid w:val="00591796"/>
    <w:rsid w:val="00591CF4"/>
    <w:rsid w:val="00597683"/>
    <w:rsid w:val="005A3B53"/>
    <w:rsid w:val="005A5C4D"/>
    <w:rsid w:val="005A7710"/>
    <w:rsid w:val="005B1C79"/>
    <w:rsid w:val="005C0A2D"/>
    <w:rsid w:val="005C6908"/>
    <w:rsid w:val="005D1F42"/>
    <w:rsid w:val="005E4261"/>
    <w:rsid w:val="005E76F6"/>
    <w:rsid w:val="005F09BE"/>
    <w:rsid w:val="005F52FC"/>
    <w:rsid w:val="00605817"/>
    <w:rsid w:val="006069CA"/>
    <w:rsid w:val="006126FD"/>
    <w:rsid w:val="00613666"/>
    <w:rsid w:val="00616799"/>
    <w:rsid w:val="006235D5"/>
    <w:rsid w:val="0062677E"/>
    <w:rsid w:val="00634C35"/>
    <w:rsid w:val="00650E19"/>
    <w:rsid w:val="0067194A"/>
    <w:rsid w:val="00691869"/>
    <w:rsid w:val="006A760B"/>
    <w:rsid w:val="006B145C"/>
    <w:rsid w:val="006B7654"/>
    <w:rsid w:val="006C7A8E"/>
    <w:rsid w:val="006D0369"/>
    <w:rsid w:val="006F7BEF"/>
    <w:rsid w:val="00702E4A"/>
    <w:rsid w:val="007057AF"/>
    <w:rsid w:val="00706689"/>
    <w:rsid w:val="007239D3"/>
    <w:rsid w:val="007249EB"/>
    <w:rsid w:val="00732426"/>
    <w:rsid w:val="00737C7D"/>
    <w:rsid w:val="00797DAA"/>
    <w:rsid w:val="007A1C45"/>
    <w:rsid w:val="007A5D76"/>
    <w:rsid w:val="007B39C1"/>
    <w:rsid w:val="007B5261"/>
    <w:rsid w:val="007C2AFF"/>
    <w:rsid w:val="007C737C"/>
    <w:rsid w:val="007F139A"/>
    <w:rsid w:val="007F2E5F"/>
    <w:rsid w:val="00804E12"/>
    <w:rsid w:val="00814A36"/>
    <w:rsid w:val="00833919"/>
    <w:rsid w:val="00833DFB"/>
    <w:rsid w:val="00834014"/>
    <w:rsid w:val="008471FD"/>
    <w:rsid w:val="008527D1"/>
    <w:rsid w:val="008544E1"/>
    <w:rsid w:val="00862621"/>
    <w:rsid w:val="00862ADE"/>
    <w:rsid w:val="00871142"/>
    <w:rsid w:val="008739F3"/>
    <w:rsid w:val="00876977"/>
    <w:rsid w:val="008772FA"/>
    <w:rsid w:val="008777CF"/>
    <w:rsid w:val="00880DC0"/>
    <w:rsid w:val="00881D26"/>
    <w:rsid w:val="00886ED2"/>
    <w:rsid w:val="008A2E4C"/>
    <w:rsid w:val="008B43EB"/>
    <w:rsid w:val="008C26E5"/>
    <w:rsid w:val="008C3749"/>
    <w:rsid w:val="008C39F5"/>
    <w:rsid w:val="008C590B"/>
    <w:rsid w:val="008D3C61"/>
    <w:rsid w:val="008E28DE"/>
    <w:rsid w:val="008E7F5B"/>
    <w:rsid w:val="008F3E4E"/>
    <w:rsid w:val="008F6439"/>
    <w:rsid w:val="00915EF0"/>
    <w:rsid w:val="00917406"/>
    <w:rsid w:val="00925F58"/>
    <w:rsid w:val="00926690"/>
    <w:rsid w:val="009330E9"/>
    <w:rsid w:val="009339A7"/>
    <w:rsid w:val="00933FA4"/>
    <w:rsid w:val="009355C3"/>
    <w:rsid w:val="00941231"/>
    <w:rsid w:val="00941467"/>
    <w:rsid w:val="00943726"/>
    <w:rsid w:val="009523E3"/>
    <w:rsid w:val="00953188"/>
    <w:rsid w:val="0096085E"/>
    <w:rsid w:val="00961088"/>
    <w:rsid w:val="0097237D"/>
    <w:rsid w:val="00973791"/>
    <w:rsid w:val="0098220B"/>
    <w:rsid w:val="009A1E0F"/>
    <w:rsid w:val="009A5016"/>
    <w:rsid w:val="009A6BEF"/>
    <w:rsid w:val="009B3738"/>
    <w:rsid w:val="009B496D"/>
    <w:rsid w:val="009B528C"/>
    <w:rsid w:val="009C1F16"/>
    <w:rsid w:val="009C794C"/>
    <w:rsid w:val="009C7B8F"/>
    <w:rsid w:val="009D127B"/>
    <w:rsid w:val="009D4B2B"/>
    <w:rsid w:val="009E2713"/>
    <w:rsid w:val="009E5B3B"/>
    <w:rsid w:val="00A06D21"/>
    <w:rsid w:val="00A12C25"/>
    <w:rsid w:val="00A25F70"/>
    <w:rsid w:val="00A26624"/>
    <w:rsid w:val="00A63D8F"/>
    <w:rsid w:val="00A86CF0"/>
    <w:rsid w:val="00A92EAF"/>
    <w:rsid w:val="00AC6EFA"/>
    <w:rsid w:val="00AC7F3B"/>
    <w:rsid w:val="00AE0B3A"/>
    <w:rsid w:val="00AE31EA"/>
    <w:rsid w:val="00AF0F2B"/>
    <w:rsid w:val="00B0275C"/>
    <w:rsid w:val="00B103CD"/>
    <w:rsid w:val="00B21FA0"/>
    <w:rsid w:val="00B30C26"/>
    <w:rsid w:val="00B3580C"/>
    <w:rsid w:val="00B5127B"/>
    <w:rsid w:val="00B52CC9"/>
    <w:rsid w:val="00B53EC6"/>
    <w:rsid w:val="00B626C3"/>
    <w:rsid w:val="00B654F9"/>
    <w:rsid w:val="00B6626F"/>
    <w:rsid w:val="00B67248"/>
    <w:rsid w:val="00B718AB"/>
    <w:rsid w:val="00B94352"/>
    <w:rsid w:val="00B95432"/>
    <w:rsid w:val="00B959CE"/>
    <w:rsid w:val="00BA0E28"/>
    <w:rsid w:val="00BA4C48"/>
    <w:rsid w:val="00BB0AEE"/>
    <w:rsid w:val="00BB18E0"/>
    <w:rsid w:val="00BB5448"/>
    <w:rsid w:val="00BC10D0"/>
    <w:rsid w:val="00BD50CA"/>
    <w:rsid w:val="00BD55E4"/>
    <w:rsid w:val="00BF1C9E"/>
    <w:rsid w:val="00C01403"/>
    <w:rsid w:val="00C03D94"/>
    <w:rsid w:val="00C0567E"/>
    <w:rsid w:val="00C0579C"/>
    <w:rsid w:val="00C146CD"/>
    <w:rsid w:val="00C22277"/>
    <w:rsid w:val="00C345A0"/>
    <w:rsid w:val="00C40FEB"/>
    <w:rsid w:val="00C43834"/>
    <w:rsid w:val="00C64ED1"/>
    <w:rsid w:val="00C6605C"/>
    <w:rsid w:val="00C6637B"/>
    <w:rsid w:val="00C674B0"/>
    <w:rsid w:val="00C800BE"/>
    <w:rsid w:val="00C8776E"/>
    <w:rsid w:val="00CA536C"/>
    <w:rsid w:val="00CC5051"/>
    <w:rsid w:val="00CC684B"/>
    <w:rsid w:val="00CD0DFC"/>
    <w:rsid w:val="00D02FAE"/>
    <w:rsid w:val="00D056C9"/>
    <w:rsid w:val="00D057EC"/>
    <w:rsid w:val="00D060DF"/>
    <w:rsid w:val="00D111A0"/>
    <w:rsid w:val="00D17395"/>
    <w:rsid w:val="00D2091D"/>
    <w:rsid w:val="00D276B0"/>
    <w:rsid w:val="00D32394"/>
    <w:rsid w:val="00D51281"/>
    <w:rsid w:val="00D53983"/>
    <w:rsid w:val="00D65E62"/>
    <w:rsid w:val="00D76A07"/>
    <w:rsid w:val="00D773A4"/>
    <w:rsid w:val="00D94B46"/>
    <w:rsid w:val="00D95AB6"/>
    <w:rsid w:val="00DB1B80"/>
    <w:rsid w:val="00DB35CE"/>
    <w:rsid w:val="00DB7744"/>
    <w:rsid w:val="00DE738F"/>
    <w:rsid w:val="00E00CF8"/>
    <w:rsid w:val="00E03691"/>
    <w:rsid w:val="00E15D54"/>
    <w:rsid w:val="00E17AF0"/>
    <w:rsid w:val="00E17CB5"/>
    <w:rsid w:val="00E32D55"/>
    <w:rsid w:val="00E359F1"/>
    <w:rsid w:val="00E406D0"/>
    <w:rsid w:val="00E65675"/>
    <w:rsid w:val="00E72507"/>
    <w:rsid w:val="00E750C3"/>
    <w:rsid w:val="00E876C9"/>
    <w:rsid w:val="00E87D6A"/>
    <w:rsid w:val="00EB1BFB"/>
    <w:rsid w:val="00EB1E20"/>
    <w:rsid w:val="00EB2DB5"/>
    <w:rsid w:val="00EC4D8A"/>
    <w:rsid w:val="00ED01A4"/>
    <w:rsid w:val="00ED26E0"/>
    <w:rsid w:val="00EE26F6"/>
    <w:rsid w:val="00EF0ABA"/>
    <w:rsid w:val="00F07CEE"/>
    <w:rsid w:val="00F12B02"/>
    <w:rsid w:val="00F12E2A"/>
    <w:rsid w:val="00F26541"/>
    <w:rsid w:val="00F31415"/>
    <w:rsid w:val="00F441AA"/>
    <w:rsid w:val="00F514AF"/>
    <w:rsid w:val="00F51557"/>
    <w:rsid w:val="00F521E0"/>
    <w:rsid w:val="00F61C17"/>
    <w:rsid w:val="00F629CF"/>
    <w:rsid w:val="00F633D1"/>
    <w:rsid w:val="00F67A66"/>
    <w:rsid w:val="00F73E08"/>
    <w:rsid w:val="00F80D4B"/>
    <w:rsid w:val="00F816A8"/>
    <w:rsid w:val="00F83AA6"/>
    <w:rsid w:val="00F9421C"/>
    <w:rsid w:val="00FA7F10"/>
    <w:rsid w:val="00FB028B"/>
    <w:rsid w:val="00FB0A9B"/>
    <w:rsid w:val="00FB46BB"/>
    <w:rsid w:val="00FB6C72"/>
    <w:rsid w:val="00FC032B"/>
    <w:rsid w:val="00FC1353"/>
    <w:rsid w:val="00FE44D3"/>
    <w:rsid w:val="00FE7542"/>
    <w:rsid w:val="00FE7F0D"/>
    <w:rsid w:val="00FF0100"/>
    <w:rsid w:val="00FF3B62"/>
    <w:rsid w:val="00FF7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Komentaronuoroda">
    <w:name w:val="annotation reference"/>
    <w:basedOn w:val="Numatytasispastraiposriftas"/>
    <w:semiHidden/>
    <w:unhideWhenUsed/>
    <w:rsid w:val="008A2E4C"/>
    <w:rPr>
      <w:sz w:val="16"/>
      <w:szCs w:val="16"/>
    </w:rPr>
  </w:style>
  <w:style w:type="paragraph" w:styleId="Komentarotekstas">
    <w:name w:val="annotation text"/>
    <w:basedOn w:val="prastasis"/>
    <w:link w:val="KomentarotekstasDiagrama"/>
    <w:semiHidden/>
    <w:unhideWhenUsed/>
    <w:rsid w:val="008A2E4C"/>
  </w:style>
  <w:style w:type="character" w:customStyle="1" w:styleId="KomentarotekstasDiagrama">
    <w:name w:val="Komentaro tekstas Diagrama"/>
    <w:basedOn w:val="Numatytasispastraiposriftas"/>
    <w:link w:val="Komentarotekstas"/>
    <w:semiHidden/>
    <w:rsid w:val="008A2E4C"/>
    <w:rPr>
      <w:lang w:val="en-AU"/>
    </w:rPr>
  </w:style>
  <w:style w:type="paragraph" w:styleId="Komentarotema">
    <w:name w:val="annotation subject"/>
    <w:basedOn w:val="Komentarotekstas"/>
    <w:next w:val="Komentarotekstas"/>
    <w:link w:val="KomentarotemaDiagrama"/>
    <w:semiHidden/>
    <w:unhideWhenUsed/>
    <w:rsid w:val="008A2E4C"/>
    <w:rPr>
      <w:b/>
      <w:bCs/>
    </w:rPr>
  </w:style>
  <w:style w:type="character" w:customStyle="1" w:styleId="KomentarotemaDiagrama">
    <w:name w:val="Komentaro tema Diagrama"/>
    <w:basedOn w:val="KomentarotekstasDiagrama"/>
    <w:link w:val="Komentarotema"/>
    <w:semiHidden/>
    <w:rsid w:val="008A2E4C"/>
    <w:rPr>
      <w:b/>
      <w:bCs/>
      <w:lang w:val="en-AU"/>
    </w:rPr>
  </w:style>
  <w:style w:type="character" w:styleId="Hipersaitas">
    <w:name w:val="Hyperlink"/>
    <w:uiPriority w:val="99"/>
    <w:rsid w:val="008A2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Komentaronuoroda">
    <w:name w:val="annotation reference"/>
    <w:basedOn w:val="Numatytasispastraiposriftas"/>
    <w:semiHidden/>
    <w:unhideWhenUsed/>
    <w:rsid w:val="008A2E4C"/>
    <w:rPr>
      <w:sz w:val="16"/>
      <w:szCs w:val="16"/>
    </w:rPr>
  </w:style>
  <w:style w:type="paragraph" w:styleId="Komentarotekstas">
    <w:name w:val="annotation text"/>
    <w:basedOn w:val="prastasis"/>
    <w:link w:val="KomentarotekstasDiagrama"/>
    <w:semiHidden/>
    <w:unhideWhenUsed/>
    <w:rsid w:val="008A2E4C"/>
  </w:style>
  <w:style w:type="character" w:customStyle="1" w:styleId="KomentarotekstasDiagrama">
    <w:name w:val="Komentaro tekstas Diagrama"/>
    <w:basedOn w:val="Numatytasispastraiposriftas"/>
    <w:link w:val="Komentarotekstas"/>
    <w:semiHidden/>
    <w:rsid w:val="008A2E4C"/>
    <w:rPr>
      <w:lang w:val="en-AU"/>
    </w:rPr>
  </w:style>
  <w:style w:type="paragraph" w:styleId="Komentarotema">
    <w:name w:val="annotation subject"/>
    <w:basedOn w:val="Komentarotekstas"/>
    <w:next w:val="Komentarotekstas"/>
    <w:link w:val="KomentarotemaDiagrama"/>
    <w:semiHidden/>
    <w:unhideWhenUsed/>
    <w:rsid w:val="008A2E4C"/>
    <w:rPr>
      <w:b/>
      <w:bCs/>
    </w:rPr>
  </w:style>
  <w:style w:type="character" w:customStyle="1" w:styleId="KomentarotemaDiagrama">
    <w:name w:val="Komentaro tema Diagrama"/>
    <w:basedOn w:val="KomentarotekstasDiagrama"/>
    <w:link w:val="Komentarotema"/>
    <w:semiHidden/>
    <w:rsid w:val="008A2E4C"/>
    <w:rPr>
      <w:b/>
      <w:bCs/>
      <w:lang w:val="en-AU"/>
    </w:rPr>
  </w:style>
  <w:style w:type="character" w:styleId="Hipersaitas">
    <w:name w:val="Hyperlink"/>
    <w:uiPriority w:val="99"/>
    <w:rsid w:val="008A2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vnt.lrv.lt/lt/veiklos-sritys/vertinimas-1/vertinimo-ataskaitu-vieso-paskelbimo-saras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3F8D-B79B-408D-A765-121A0F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7</Pages>
  <Words>3057</Words>
  <Characters>17431</Characters>
  <Application>Microsoft Office Word</Application>
  <DocSecurity>0</DocSecurity>
  <Lines>145</Lines>
  <Paragraphs>40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2021-11-16T14:06:00Z</cp:lastPrinted>
  <dcterms:created xsi:type="dcterms:W3CDTF">2021-11-25T08:15:00Z</dcterms:created>
  <dcterms:modified xsi:type="dcterms:W3CDTF">2021-11-25T08:15:00Z</dcterms:modified>
</cp:coreProperties>
</file>